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C5204D" w:rsidRDefault="00C5204D" w:rsidP="00FB0C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на обществена поръчка с предмет </w:t>
      </w:r>
      <w:r w:rsidR="00FB0C14" w:rsidRPr="00FB0C14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„Проектиране, осъществяване на авторски надзор и изпълнение на СМР при улица от о.т. 61 до о.т. 57, от о.т. 48 до о.т. 50, от о.т. 58 до о.т. 44 и от о.т. 45 до съществуващото застрояване в с. Бърчево, общ. Рудозем”  </w:t>
      </w:r>
    </w:p>
    <w:p w:rsidR="00FB0C14" w:rsidRPr="00C5204D" w:rsidRDefault="00FB0C14" w:rsidP="00FB0C1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Наименование на </w:t>
            </w:r>
            <w:proofErr w:type="spellStart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</w:t>
            </w:r>
            <w:proofErr w:type="spellStart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с предмет </w:t>
      </w:r>
      <w:r w:rsidRPr="00FB0C1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„</w:t>
      </w:r>
      <w:r w:rsidR="00FB0C14" w:rsidRPr="00FB0C1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Проектиране, осъществяване на авторски надзор и изпълнение на СМР при улица от о.т. 61 до о.т. 57, от о.т. 48 до о.т. 50, от о.т. 58 до о.т. 44 и от о.т. 45 до съществуващото застрояване в с. Бърчево, общ. Рудозем</w:t>
      </w:r>
      <w:r w:rsidRPr="00FB0C1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“</w:t>
      </w:r>
      <w:r w:rsidR="00FB0C1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1"/>
        <w:gridCol w:w="5107"/>
        <w:gridCol w:w="2694"/>
        <w:gridCol w:w="1417"/>
      </w:tblGrid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5107" w:type="dxa"/>
          </w:tcPr>
          <w:p w:rsidR="00030634" w:rsidRDefault="00FB0C1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Дейност</w:t>
            </w:r>
            <w:bookmarkStart w:id="0" w:name="_GoBack"/>
            <w:bookmarkEnd w:id="0"/>
          </w:p>
        </w:tc>
        <w:tc>
          <w:tcPr>
            <w:tcW w:w="2694" w:type="dxa"/>
          </w:tcPr>
          <w:p w:rsidR="00030634" w:rsidRDefault="0003063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Предлагана цена за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извършване на строителен надзор в лв. без  ДДС</w:t>
            </w:r>
          </w:p>
        </w:tc>
        <w:tc>
          <w:tcPr>
            <w:tcW w:w="1417" w:type="dxa"/>
          </w:tcPr>
          <w:p w:rsidR="00030634" w:rsidRDefault="0003063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 xml:space="preserve">Цена в лв.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с ДДС</w:t>
            </w: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1.</w:t>
            </w:r>
          </w:p>
        </w:tc>
        <w:tc>
          <w:tcPr>
            <w:tcW w:w="5107" w:type="dxa"/>
          </w:tcPr>
          <w:p w:rsidR="00030634" w:rsidRPr="00FB0C14" w:rsidRDefault="00FB0C1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</w:pPr>
            <w:r w:rsidRPr="00FB0C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>Проектиране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5107" w:type="dxa"/>
          </w:tcPr>
          <w:p w:rsidR="00030634" w:rsidRPr="00FB0C14" w:rsidRDefault="00FB0C1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</w:pPr>
            <w:r w:rsidRPr="00FB0C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>Изпълнение на СМР при улица от о.т. 61 до о.т. 57, от о.т. 48 до о.т. 50, от о.т. 58 до о.т. 44 и от о.т. 45 до съществуващото застрояване в с. Бърчево, общ. Рудозем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5107" w:type="dxa"/>
          </w:tcPr>
          <w:p w:rsidR="00030634" w:rsidRPr="00030634" w:rsidRDefault="00FB0C14" w:rsidP="0043157A">
            <w:pPr>
              <w:widowControl w:val="0"/>
              <w:shd w:val="clear" w:color="auto" w:fill="FFFFFF"/>
              <w:tabs>
                <w:tab w:val="left" w:pos="1321"/>
              </w:tabs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bidi="bg-BG"/>
              </w:rPr>
              <w:t>О</w:t>
            </w:r>
            <w:r w:rsidRPr="00FB0C1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bidi="bg-BG"/>
              </w:rPr>
              <w:t>съществяване на авторски надзор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43157A">
        <w:tc>
          <w:tcPr>
            <w:tcW w:w="5778" w:type="dxa"/>
            <w:gridSpan w:val="2"/>
          </w:tcPr>
          <w:p w:rsidR="00030634" w:rsidRPr="00030634" w:rsidRDefault="00030634" w:rsidP="00030634">
            <w:pPr>
              <w:widowControl w:val="0"/>
              <w:tabs>
                <w:tab w:val="left" w:pos="1321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0306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  <w:t>Обща сума в лв. без ДДС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43157A">
        <w:tc>
          <w:tcPr>
            <w:tcW w:w="5778" w:type="dxa"/>
            <w:gridSpan w:val="2"/>
          </w:tcPr>
          <w:p w:rsidR="00030634" w:rsidRPr="00030634" w:rsidRDefault="00030634" w:rsidP="00030634">
            <w:pPr>
              <w:widowControl w:val="0"/>
              <w:tabs>
                <w:tab w:val="left" w:pos="1321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0306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  <w:t>Обща сума в лв. с ДДС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541956" w:rsidRDefault="00541956"/>
    <w:sectPr w:rsidR="00541956" w:rsidSect="0043157A">
      <w:headerReference w:type="default" r:id="rId9"/>
      <w:footerReference w:type="default" r:id="rId10"/>
      <w:footerReference w:type="first" r:id="rId11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629" w:rsidRDefault="00170629" w:rsidP="00C5204D">
      <w:pPr>
        <w:spacing w:after="0" w:line="240" w:lineRule="auto"/>
      </w:pPr>
      <w:r>
        <w:separator/>
      </w:r>
    </w:p>
  </w:endnote>
  <w:endnote w:type="continuationSeparator" w:id="0">
    <w:p w:rsidR="00170629" w:rsidRDefault="00170629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Pr="001F6C1E" w:rsidRDefault="0043157A" w:rsidP="0043157A">
    <w:pPr>
      <w:pStyle w:val="a5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FB0C14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Default="0043157A" w:rsidP="0043157A">
    <w:pPr>
      <w:pStyle w:val="a5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629" w:rsidRDefault="00170629" w:rsidP="00C5204D">
      <w:pPr>
        <w:spacing w:after="0" w:line="240" w:lineRule="auto"/>
      </w:pPr>
      <w:r>
        <w:separator/>
      </w:r>
    </w:p>
  </w:footnote>
  <w:footnote w:type="continuationSeparator" w:id="0">
    <w:p w:rsidR="00170629" w:rsidRDefault="00170629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a3"/>
    </w:pPr>
  </w:p>
  <w:p w:rsidR="0043157A" w:rsidRDefault="004315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4D"/>
    <w:rsid w:val="00030634"/>
    <w:rsid w:val="00170629"/>
    <w:rsid w:val="001974AF"/>
    <w:rsid w:val="00414A76"/>
    <w:rsid w:val="00423461"/>
    <w:rsid w:val="0043157A"/>
    <w:rsid w:val="00541956"/>
    <w:rsid w:val="00AC0B7B"/>
    <w:rsid w:val="00C5204D"/>
    <w:rsid w:val="00D05C1D"/>
    <w:rsid w:val="00E74AB8"/>
    <w:rsid w:val="00FA1D48"/>
    <w:rsid w:val="00FB0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Intestazione.int.intestazione,Intestazione.int,Header Char,Char1 Char"/>
    <w:basedOn w:val="a"/>
    <w:link w:val="a4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орен колонтитул Знак"/>
    <w:aliases w:val="Intestazione.int.intestazione Знак,Intestazione.int Знак,Header Char Знак,Char1 Char Знак"/>
    <w:basedOn w:val="a0"/>
    <w:link w:val="a3"/>
    <w:uiPriority w:val="99"/>
    <w:rsid w:val="00C5204D"/>
    <w:rPr>
      <w:rFonts w:ascii="Calibri" w:eastAsia="Calibri" w:hAnsi="Calibri" w:cs="Times New Roman"/>
    </w:rPr>
  </w:style>
  <w:style w:type="paragraph" w:styleId="a5">
    <w:name w:val="footer"/>
    <w:basedOn w:val="a"/>
    <w:link w:val="a6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Долен колонтитул Знак"/>
    <w:basedOn w:val="a0"/>
    <w:link w:val="a5"/>
    <w:rsid w:val="00C5204D"/>
    <w:rPr>
      <w:rFonts w:ascii="Calibri" w:eastAsia="Calibri" w:hAnsi="Calibri" w:cs="Times New Roman"/>
    </w:rPr>
  </w:style>
  <w:style w:type="character" w:styleId="a7">
    <w:name w:val="Hyperlink"/>
    <w:rsid w:val="00C5204D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C5204D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Intestazione.int.intestazione,Intestazione.int,Header Char,Char1 Char"/>
    <w:basedOn w:val="a"/>
    <w:link w:val="a4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орен колонтитул Знак"/>
    <w:aliases w:val="Intestazione.int.intestazione Знак,Intestazione.int Знак,Header Char Знак,Char1 Char Знак"/>
    <w:basedOn w:val="a0"/>
    <w:link w:val="a3"/>
    <w:uiPriority w:val="99"/>
    <w:rsid w:val="00C5204D"/>
    <w:rPr>
      <w:rFonts w:ascii="Calibri" w:eastAsia="Calibri" w:hAnsi="Calibri" w:cs="Times New Roman"/>
    </w:rPr>
  </w:style>
  <w:style w:type="paragraph" w:styleId="a5">
    <w:name w:val="footer"/>
    <w:basedOn w:val="a"/>
    <w:link w:val="a6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Долен колонтитул Знак"/>
    <w:basedOn w:val="a0"/>
    <w:link w:val="a5"/>
    <w:rsid w:val="00C5204D"/>
    <w:rPr>
      <w:rFonts w:ascii="Calibri" w:eastAsia="Calibri" w:hAnsi="Calibri" w:cs="Times New Roman"/>
    </w:rPr>
  </w:style>
  <w:style w:type="character" w:styleId="a7">
    <w:name w:val="Hyperlink"/>
    <w:rsid w:val="00C5204D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C5204D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Потребител на Windows</cp:lastModifiedBy>
  <cp:revision>2</cp:revision>
  <cp:lastPrinted>2019-03-26T08:48:00Z</cp:lastPrinted>
  <dcterms:created xsi:type="dcterms:W3CDTF">2019-03-26T06:48:00Z</dcterms:created>
  <dcterms:modified xsi:type="dcterms:W3CDTF">2019-05-14T13:56:00Z</dcterms:modified>
</cp:coreProperties>
</file>