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04D" w:rsidRDefault="00C5204D" w:rsidP="00C5204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Arial Unicode MS" w:eastAsia="Arial Unicode MS" w:hAnsi="Arial Unicode MS" w:cs="Arial Unicode MS"/>
          <w:noProof/>
          <w:color w:val="000000"/>
          <w:sz w:val="24"/>
          <w:szCs w:val="24"/>
          <w:lang w:eastAsia="bg-BG" w:bidi="bg-BG"/>
        </w:rPr>
        <w:drawing>
          <wp:anchor distT="0" distB="0" distL="114300" distR="114300" simplePos="0" relativeHeight="251659264" behindDoc="1" locked="0" layoutInCell="1" allowOverlap="1" wp14:anchorId="1ACBEF5E" wp14:editId="1CAAB8BA">
            <wp:simplePos x="0" y="0"/>
            <wp:positionH relativeFrom="column">
              <wp:posOffset>219075</wp:posOffset>
            </wp:positionH>
            <wp:positionV relativeFrom="paragraph">
              <wp:posOffset>-406400</wp:posOffset>
            </wp:positionV>
            <wp:extent cx="6400800" cy="1485900"/>
            <wp:effectExtent l="0" t="0" r="0" b="0"/>
            <wp:wrapThrough wrapText="bothSides">
              <wp:wrapPolygon edited="0">
                <wp:start x="0" y="0"/>
                <wp:lineTo x="0" y="21323"/>
                <wp:lineTo x="21536" y="21323"/>
                <wp:lineTo x="21536" y="0"/>
                <wp:lineTo x="0" y="0"/>
              </wp:wrapPolygon>
            </wp:wrapThrough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204D" w:rsidRDefault="00C5204D" w:rsidP="00C5204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ПРИЛОЖЕНИЕ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</w:p>
    <w:p w:rsidR="00423461" w:rsidRDefault="00423461" w:rsidP="00C5204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42346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ЦЕНОВО ПРЕДЛОЖЕНИЕ </w:t>
      </w:r>
    </w:p>
    <w:p w:rsidR="00C5204D" w:rsidRPr="00C5204D" w:rsidRDefault="00C5204D" w:rsidP="00C5204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За участие в пазарни консултации по чл.44 от ЗОП с възложител община Рудозем за определяне 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на прогнозната стойност при възлагане на обществена поръчка с предмет „Осъществяване на строителен надзор при СМР на обекти в Община Рудозем“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0"/>
        <w:gridCol w:w="5031"/>
      </w:tblGrid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Наименование на </w:t>
            </w:r>
            <w:proofErr w:type="spellStart"/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оферента</w:t>
            </w:r>
            <w:proofErr w:type="spellEnd"/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ЕИК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Представляващ </w:t>
            </w:r>
            <w:proofErr w:type="spellStart"/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оферента</w:t>
            </w:r>
            <w:proofErr w:type="spellEnd"/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(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управител, съдружник, прокурист, пълномощник – упоменава се което е приложимо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)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Срок на валидност на офертата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</w:tbl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423461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  <w:t>Уважаеми Г</w:t>
      </w:r>
      <w:r w:rsidR="00C5204D"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оспожи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и Г</w:t>
      </w:r>
      <w:bookmarkStart w:id="0" w:name="_GoBack"/>
      <w:bookmarkEnd w:id="0"/>
      <w:r w:rsidR="00C5204D"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оспода,</w:t>
      </w:r>
    </w:p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423461" w:rsidRPr="00C5204D" w:rsidRDefault="00423461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423461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Във връзка с  определяне на прогнозната стойност при възлагане на обществена поръчка с предмет „Осъществяване на строителен надзор при СМР на обекти в Община Рудозем“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предлагаме следната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</w:pPr>
      <w:r w:rsidRPr="00C5204D">
        <w:rPr>
          <w:rFonts w:ascii="Times New Roman" w:eastAsia="Batang" w:hAnsi="Times New Roman" w:cs="Times New Roman"/>
          <w:b/>
          <w:bCs/>
          <w:noProof/>
          <w:sz w:val="24"/>
          <w:szCs w:val="24"/>
          <w:lang w:eastAsia="ko-KR"/>
        </w:rPr>
        <w:t>ОБЩА ЦЕНА:</w:t>
      </w:r>
      <w:r w:rsidRPr="00C5204D">
        <w:rPr>
          <w:rFonts w:ascii="Times New Roman" w:eastAsia="Batang" w:hAnsi="Times New Roman" w:cs="Times New Roman"/>
          <w:noProof/>
          <w:sz w:val="24"/>
          <w:szCs w:val="24"/>
          <w:lang w:eastAsia="ko-KR"/>
        </w:rPr>
        <w:t xml:space="preserve"> …………………....... (…………………………..) </w:t>
      </w:r>
      <w:r w:rsidRPr="00C5204D">
        <w:rPr>
          <w:rFonts w:ascii="Times New Roman" w:eastAsia="Batang" w:hAnsi="Times New Roman" w:cs="Times New Roman"/>
          <w:b/>
          <w:noProof/>
          <w:sz w:val="24"/>
          <w:szCs w:val="24"/>
          <w:lang w:eastAsia="ko-KR"/>
        </w:rPr>
        <w:t>лева</w:t>
      </w:r>
      <w:r w:rsidRPr="00C5204D">
        <w:rPr>
          <w:rFonts w:ascii="Times New Roman" w:eastAsia="Batang" w:hAnsi="Times New Roman" w:cs="Times New Roman"/>
          <w:noProof/>
          <w:sz w:val="24"/>
          <w:szCs w:val="24"/>
          <w:lang w:eastAsia="ko-KR"/>
        </w:rPr>
        <w:t xml:space="preserve"> </w:t>
      </w:r>
      <w:r w:rsidRPr="00C5204D">
        <w:rPr>
          <w:rFonts w:ascii="Times New Roman" w:eastAsia="Calibri" w:hAnsi="Times New Roman" w:cs="Times New Roman"/>
          <w:b/>
          <w:noProof/>
          <w:color w:val="000000"/>
          <w:spacing w:val="2"/>
          <w:sz w:val="24"/>
          <w:szCs w:val="24"/>
          <w:lang w:eastAsia="ko-KR"/>
        </w:rPr>
        <w:t>без</w:t>
      </w:r>
      <w:r w:rsidRPr="00C5204D">
        <w:rPr>
          <w:rFonts w:ascii="Times New Roman" w:eastAsia="Calibri" w:hAnsi="Times New Roman" w:cs="Times New Roman"/>
          <w:noProof/>
          <w:color w:val="000000"/>
          <w:spacing w:val="2"/>
          <w:sz w:val="24"/>
          <w:szCs w:val="24"/>
          <w:lang w:eastAsia="ko-KR"/>
        </w:rPr>
        <w:t xml:space="preserve"> </w:t>
      </w:r>
      <w:r w:rsidRPr="00C5204D">
        <w:rPr>
          <w:rFonts w:ascii="Times New Roman" w:eastAsia="Calibri" w:hAnsi="Times New Roman" w:cs="Times New Roman"/>
          <w:b/>
          <w:bCs/>
          <w:noProof/>
          <w:color w:val="000000"/>
          <w:spacing w:val="2"/>
          <w:sz w:val="24"/>
          <w:szCs w:val="24"/>
          <w:lang w:eastAsia="ko-KR"/>
        </w:rPr>
        <w:t xml:space="preserve">ДДС </w:t>
      </w:r>
      <w:r w:rsidRPr="00C5204D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или ………….. (…………………) с включен ДДС, </w:t>
      </w:r>
      <w:r w:rsidR="00423461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формирана </w:t>
      </w:r>
      <w:r w:rsidRPr="00C5204D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 както следва:</w:t>
      </w:r>
    </w:p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671"/>
        <w:gridCol w:w="5107"/>
        <w:gridCol w:w="2694"/>
        <w:gridCol w:w="1417"/>
      </w:tblGrid>
      <w:tr w:rsidR="00030634" w:rsidTr="00030634">
        <w:tc>
          <w:tcPr>
            <w:tcW w:w="671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№</w:t>
            </w:r>
          </w:p>
        </w:tc>
        <w:tc>
          <w:tcPr>
            <w:tcW w:w="5107" w:type="dxa"/>
          </w:tcPr>
          <w:p w:rsidR="00030634" w:rsidRDefault="00030634" w:rsidP="000306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Наименование на обекта</w:t>
            </w:r>
          </w:p>
        </w:tc>
        <w:tc>
          <w:tcPr>
            <w:tcW w:w="2694" w:type="dxa"/>
          </w:tcPr>
          <w:p w:rsidR="00030634" w:rsidRDefault="00030634" w:rsidP="000306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Предлагана цена за извършване на строителен надзор в лв. без  ДДС</w:t>
            </w:r>
          </w:p>
        </w:tc>
        <w:tc>
          <w:tcPr>
            <w:tcW w:w="1417" w:type="dxa"/>
          </w:tcPr>
          <w:p w:rsidR="00030634" w:rsidRDefault="00030634" w:rsidP="000306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Цена в лв. с ДДС</w:t>
            </w:r>
          </w:p>
        </w:tc>
      </w:tr>
      <w:tr w:rsidR="00030634" w:rsidTr="00030634">
        <w:tc>
          <w:tcPr>
            <w:tcW w:w="671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1.</w:t>
            </w:r>
          </w:p>
        </w:tc>
        <w:tc>
          <w:tcPr>
            <w:tcW w:w="5107" w:type="dxa"/>
          </w:tcPr>
          <w:p w:rsidR="00030634" w:rsidRPr="00030634" w:rsidRDefault="00030634" w:rsidP="0043157A">
            <w:pPr>
              <w:widowControl w:val="0"/>
              <w:shd w:val="clear" w:color="auto" w:fill="FFFFFF"/>
              <w:tabs>
                <w:tab w:val="left" w:pos="1321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bg-BG"/>
              </w:rPr>
            </w:pPr>
            <w:r w:rsidRPr="00030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 w:bidi="bg-BG"/>
              </w:rPr>
              <w:t xml:space="preserve">Реконструкция на улица с ИДН 05365.507.174, </w:t>
            </w:r>
            <w:r w:rsidRPr="00030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 w:bidi="bg-BG"/>
              </w:rPr>
              <w:lastRenderedPageBreak/>
              <w:t>с.Борие, община Рудозем;</w:t>
            </w:r>
          </w:p>
        </w:tc>
        <w:tc>
          <w:tcPr>
            <w:tcW w:w="2694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030634" w:rsidTr="00030634">
        <w:tc>
          <w:tcPr>
            <w:tcW w:w="671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lastRenderedPageBreak/>
              <w:t>2.</w:t>
            </w:r>
          </w:p>
        </w:tc>
        <w:tc>
          <w:tcPr>
            <w:tcW w:w="5107" w:type="dxa"/>
          </w:tcPr>
          <w:p w:rsidR="00030634" w:rsidRPr="00030634" w:rsidRDefault="00030634" w:rsidP="0043157A">
            <w:pPr>
              <w:widowControl w:val="0"/>
              <w:shd w:val="clear" w:color="auto" w:fill="FFFFFF"/>
              <w:tabs>
                <w:tab w:val="left" w:pos="1321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bg-BG"/>
              </w:rPr>
            </w:pPr>
            <w:r w:rsidRPr="00030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 w:bidi="bg-BG"/>
              </w:rPr>
              <w:t>Реконструкция на улица от ПТ</w:t>
            </w:r>
            <w:r w:rsidRPr="00030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bg-BG" w:bidi="bg-BG"/>
              </w:rPr>
              <w:t xml:space="preserve"> </w:t>
            </w:r>
            <w:r w:rsidRPr="00030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 w:bidi="bg-BG"/>
              </w:rPr>
              <w:t>5, с. Рибница, община Рудозем;</w:t>
            </w:r>
          </w:p>
        </w:tc>
        <w:tc>
          <w:tcPr>
            <w:tcW w:w="2694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030634" w:rsidTr="00030634">
        <w:tc>
          <w:tcPr>
            <w:tcW w:w="671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3.</w:t>
            </w:r>
          </w:p>
        </w:tc>
        <w:tc>
          <w:tcPr>
            <w:tcW w:w="5107" w:type="dxa"/>
          </w:tcPr>
          <w:p w:rsidR="00030634" w:rsidRPr="00030634" w:rsidRDefault="00030634" w:rsidP="0043157A">
            <w:pPr>
              <w:widowControl w:val="0"/>
              <w:shd w:val="clear" w:color="auto" w:fill="FFFFFF"/>
              <w:tabs>
                <w:tab w:val="left" w:pos="1321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bg-BG"/>
              </w:rPr>
            </w:pPr>
            <w:r w:rsidRPr="00030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 w:bidi="bg-BG"/>
              </w:rPr>
              <w:t>Реконструкция на улица от ПТ</w:t>
            </w:r>
            <w:r w:rsidRPr="00030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bg-BG" w:bidi="bg-BG"/>
              </w:rPr>
              <w:t xml:space="preserve"> </w:t>
            </w:r>
            <w:r w:rsidRPr="00030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 w:bidi="bg-BG"/>
              </w:rPr>
              <w:t>13,</w:t>
            </w:r>
            <w:r w:rsidRPr="00030634">
              <w:rPr>
                <w:rFonts w:ascii="Times New Roman" w:eastAsia="Times New Roman" w:hAnsi="Times New Roman" w:cs="Times New Roman"/>
              </w:rPr>
              <w:t xml:space="preserve"> с</w:t>
            </w:r>
            <w:r w:rsidRPr="00030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 w:bidi="bg-BG"/>
              </w:rPr>
              <w:t>. Рибница, община Рудозем</w:t>
            </w:r>
          </w:p>
        </w:tc>
        <w:tc>
          <w:tcPr>
            <w:tcW w:w="2694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030634" w:rsidTr="00030634">
        <w:tc>
          <w:tcPr>
            <w:tcW w:w="671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4.</w:t>
            </w:r>
          </w:p>
        </w:tc>
        <w:tc>
          <w:tcPr>
            <w:tcW w:w="5107" w:type="dxa"/>
          </w:tcPr>
          <w:p w:rsidR="00030634" w:rsidRPr="00030634" w:rsidRDefault="00030634" w:rsidP="0043157A">
            <w:pPr>
              <w:widowControl w:val="0"/>
              <w:shd w:val="clear" w:color="auto" w:fill="FFFFFF"/>
              <w:tabs>
                <w:tab w:val="left" w:pos="1321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bg-BG"/>
              </w:rPr>
            </w:pPr>
            <w:r w:rsidRPr="00030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 w:bidi="bg-BG"/>
              </w:rPr>
              <w:t>Улица от  о.т. 61 до о.т. 57, с. Бърчево, община Рудозем</w:t>
            </w:r>
          </w:p>
        </w:tc>
        <w:tc>
          <w:tcPr>
            <w:tcW w:w="2694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030634" w:rsidTr="00030634">
        <w:tc>
          <w:tcPr>
            <w:tcW w:w="671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5.</w:t>
            </w:r>
          </w:p>
        </w:tc>
        <w:tc>
          <w:tcPr>
            <w:tcW w:w="5107" w:type="dxa"/>
          </w:tcPr>
          <w:p w:rsidR="00030634" w:rsidRPr="00030634" w:rsidRDefault="00030634" w:rsidP="0043157A">
            <w:pPr>
              <w:widowControl w:val="0"/>
              <w:shd w:val="clear" w:color="auto" w:fill="FFFFFF"/>
              <w:tabs>
                <w:tab w:val="left" w:pos="1321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bg-BG"/>
              </w:rPr>
            </w:pPr>
            <w:r w:rsidRPr="00030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 w:bidi="bg-BG"/>
              </w:rPr>
              <w:t>Реконструкция на Улица 2, етап.1, с. Сопотот, община Рудозем</w:t>
            </w:r>
          </w:p>
        </w:tc>
        <w:tc>
          <w:tcPr>
            <w:tcW w:w="2694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030634" w:rsidTr="00030634">
        <w:tc>
          <w:tcPr>
            <w:tcW w:w="671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6.</w:t>
            </w:r>
          </w:p>
        </w:tc>
        <w:tc>
          <w:tcPr>
            <w:tcW w:w="5107" w:type="dxa"/>
          </w:tcPr>
          <w:p w:rsidR="00030634" w:rsidRPr="00030634" w:rsidRDefault="00030634" w:rsidP="0043157A">
            <w:pPr>
              <w:widowControl w:val="0"/>
              <w:shd w:val="clear" w:color="auto" w:fill="FFFFFF"/>
              <w:tabs>
                <w:tab w:val="left" w:pos="1321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bg-BG"/>
              </w:rPr>
            </w:pPr>
            <w:r w:rsidRPr="00030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 w:bidi="bg-BG"/>
              </w:rPr>
              <w:t>Реконструкция на ул.Акация, с. Чепинци,</w:t>
            </w:r>
            <w:r w:rsidRPr="00030634">
              <w:rPr>
                <w:rFonts w:ascii="Times New Roman" w:eastAsia="Times New Roman" w:hAnsi="Times New Roman" w:cs="Times New Roman"/>
              </w:rPr>
              <w:t xml:space="preserve"> </w:t>
            </w:r>
            <w:r w:rsidRPr="00030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 w:bidi="bg-BG"/>
              </w:rPr>
              <w:t>община Рудозем</w:t>
            </w:r>
          </w:p>
        </w:tc>
        <w:tc>
          <w:tcPr>
            <w:tcW w:w="2694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030634" w:rsidTr="00030634">
        <w:tc>
          <w:tcPr>
            <w:tcW w:w="671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7.</w:t>
            </w:r>
          </w:p>
        </w:tc>
        <w:tc>
          <w:tcPr>
            <w:tcW w:w="5107" w:type="dxa"/>
          </w:tcPr>
          <w:p w:rsidR="00030634" w:rsidRPr="00030634" w:rsidRDefault="00030634" w:rsidP="0043157A">
            <w:pPr>
              <w:widowControl w:val="0"/>
              <w:shd w:val="clear" w:color="auto" w:fill="FFFFFF"/>
              <w:tabs>
                <w:tab w:val="left" w:pos="1321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bg-BG"/>
              </w:rPr>
            </w:pPr>
            <w:r w:rsidRPr="00030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 w:bidi="bg-BG"/>
              </w:rPr>
              <w:t>Облагородяване на централна част</w:t>
            </w:r>
            <w:r w:rsidRPr="00030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bg-BG" w:bidi="bg-BG"/>
              </w:rPr>
              <w:t xml:space="preserve"> </w:t>
            </w:r>
            <w:r w:rsidRPr="00030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 w:bidi="bg-BG"/>
              </w:rPr>
              <w:t>в  с. Елховец</w:t>
            </w:r>
          </w:p>
        </w:tc>
        <w:tc>
          <w:tcPr>
            <w:tcW w:w="2694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030634" w:rsidTr="00030634">
        <w:tc>
          <w:tcPr>
            <w:tcW w:w="671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8.</w:t>
            </w:r>
          </w:p>
        </w:tc>
        <w:tc>
          <w:tcPr>
            <w:tcW w:w="5107" w:type="dxa"/>
          </w:tcPr>
          <w:p w:rsidR="00030634" w:rsidRPr="00030634" w:rsidRDefault="00030634" w:rsidP="0043157A">
            <w:pPr>
              <w:widowControl w:val="0"/>
              <w:tabs>
                <w:tab w:val="left" w:pos="1321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bg-BG"/>
              </w:rPr>
            </w:pPr>
            <w:r w:rsidRPr="00030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 w:bidi="bg-BG"/>
              </w:rPr>
              <w:t>Облагородяване на вътрешно блоково пространство на ул."Хан Аспарух" 3 в гр.Рудозем</w:t>
            </w:r>
          </w:p>
        </w:tc>
        <w:tc>
          <w:tcPr>
            <w:tcW w:w="2694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030634" w:rsidTr="00030634">
        <w:tc>
          <w:tcPr>
            <w:tcW w:w="671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9.</w:t>
            </w:r>
          </w:p>
        </w:tc>
        <w:tc>
          <w:tcPr>
            <w:tcW w:w="5107" w:type="dxa"/>
          </w:tcPr>
          <w:p w:rsidR="00030634" w:rsidRPr="00030634" w:rsidRDefault="00030634" w:rsidP="0043157A">
            <w:pPr>
              <w:widowControl w:val="0"/>
              <w:tabs>
                <w:tab w:val="left" w:pos="1321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bg-BG"/>
              </w:rPr>
            </w:pPr>
            <w:r w:rsidRPr="00030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 w:bidi="bg-BG"/>
              </w:rPr>
              <w:t>Облагородяване на вътрешно блоково пространство на ул."Хан Аспарух" 7 в гр.Рудозем</w:t>
            </w:r>
          </w:p>
        </w:tc>
        <w:tc>
          <w:tcPr>
            <w:tcW w:w="2694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030634" w:rsidTr="00030634">
        <w:tc>
          <w:tcPr>
            <w:tcW w:w="671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10.</w:t>
            </w:r>
          </w:p>
        </w:tc>
        <w:tc>
          <w:tcPr>
            <w:tcW w:w="5107" w:type="dxa"/>
          </w:tcPr>
          <w:p w:rsidR="00030634" w:rsidRPr="00030634" w:rsidRDefault="00030634" w:rsidP="0043157A">
            <w:pPr>
              <w:widowControl w:val="0"/>
              <w:tabs>
                <w:tab w:val="left" w:pos="1321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bg-BG"/>
              </w:rPr>
            </w:pPr>
            <w:r w:rsidRPr="00030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 w:bidi="bg-BG"/>
              </w:rPr>
              <w:t xml:space="preserve"> Детска площадка  на ул. „Кап. Петко войвода“, гр.Рудозем</w:t>
            </w:r>
          </w:p>
        </w:tc>
        <w:tc>
          <w:tcPr>
            <w:tcW w:w="2694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030634" w:rsidTr="0043157A">
        <w:tc>
          <w:tcPr>
            <w:tcW w:w="5778" w:type="dxa"/>
            <w:gridSpan w:val="2"/>
          </w:tcPr>
          <w:p w:rsidR="00030634" w:rsidRPr="00030634" w:rsidRDefault="00030634" w:rsidP="00030634">
            <w:pPr>
              <w:widowControl w:val="0"/>
              <w:tabs>
                <w:tab w:val="left" w:pos="1321"/>
              </w:tabs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 w:bidi="bg-BG"/>
              </w:rPr>
            </w:pPr>
            <w:r w:rsidRPr="000306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 w:bidi="bg-BG"/>
              </w:rPr>
              <w:t>Обща сума в лв. без ДДС</w:t>
            </w:r>
          </w:p>
        </w:tc>
        <w:tc>
          <w:tcPr>
            <w:tcW w:w="2694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030634" w:rsidTr="0043157A">
        <w:tc>
          <w:tcPr>
            <w:tcW w:w="5778" w:type="dxa"/>
            <w:gridSpan w:val="2"/>
          </w:tcPr>
          <w:p w:rsidR="00030634" w:rsidRPr="00030634" w:rsidRDefault="00030634" w:rsidP="00030634">
            <w:pPr>
              <w:widowControl w:val="0"/>
              <w:tabs>
                <w:tab w:val="left" w:pos="1321"/>
              </w:tabs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 w:bidi="bg-BG"/>
              </w:rPr>
            </w:pPr>
            <w:r w:rsidRPr="000306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 w:bidi="bg-BG"/>
              </w:rPr>
              <w:t>Обща сума в лв. с ДДС</w:t>
            </w:r>
          </w:p>
        </w:tc>
        <w:tc>
          <w:tcPr>
            <w:tcW w:w="2694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</w:tbl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030634" w:rsidRDefault="00030634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030634" w:rsidRDefault="00030634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ДАТА: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  <w:t>ПОДПИС: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>(</w:t>
      </w:r>
      <w:proofErr w:type="gramStart"/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име</w:t>
      </w:r>
      <w:proofErr w:type="gramEnd"/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, длъжност и мокър печат 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>)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541956" w:rsidRDefault="00541956"/>
    <w:sectPr w:rsidR="00541956" w:rsidSect="0043157A">
      <w:headerReference w:type="default" r:id="rId9"/>
      <w:footerReference w:type="default" r:id="rId10"/>
      <w:footerReference w:type="first" r:id="rId11"/>
      <w:pgSz w:w="11906" w:h="16838"/>
      <w:pgMar w:top="1263" w:right="424" w:bottom="1134" w:left="1134" w:header="709" w:footer="47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4AF" w:rsidRDefault="001974AF" w:rsidP="00C5204D">
      <w:pPr>
        <w:spacing w:after="0" w:line="240" w:lineRule="auto"/>
      </w:pPr>
      <w:r>
        <w:separator/>
      </w:r>
    </w:p>
  </w:endnote>
  <w:endnote w:type="continuationSeparator" w:id="0">
    <w:p w:rsidR="001974AF" w:rsidRDefault="001974AF" w:rsidP="00C520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57A" w:rsidRPr="001F6C1E" w:rsidRDefault="0043157A" w:rsidP="0043157A">
    <w:pPr>
      <w:pStyle w:val="a5"/>
      <w:jc w:val="center"/>
      <w:rPr>
        <w:rFonts w:ascii="Times New Roman" w:hAnsi="Times New Roman"/>
        <w:i/>
        <w:iCs/>
        <w:color w:val="000000"/>
        <w:sz w:val="14"/>
        <w:szCs w:val="14"/>
      </w:rPr>
    </w:pPr>
    <w:r w:rsidRPr="0008255A">
      <w:rPr>
        <w:sz w:val="16"/>
        <w:szCs w:val="16"/>
      </w:rPr>
      <w:fldChar w:fldCharType="begin"/>
    </w:r>
    <w:r w:rsidRPr="0008255A">
      <w:rPr>
        <w:sz w:val="16"/>
        <w:szCs w:val="16"/>
      </w:rPr>
      <w:instrText>PAGE   \* MERGEFORMAT</w:instrText>
    </w:r>
    <w:r w:rsidRPr="0008255A">
      <w:rPr>
        <w:sz w:val="16"/>
        <w:szCs w:val="16"/>
      </w:rPr>
      <w:fldChar w:fldCharType="separate"/>
    </w:r>
    <w:r w:rsidR="00414A76">
      <w:rPr>
        <w:noProof/>
        <w:sz w:val="16"/>
        <w:szCs w:val="16"/>
      </w:rPr>
      <w:t>- 2 -</w:t>
    </w:r>
    <w:r w:rsidRPr="0008255A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57A" w:rsidRDefault="0043157A" w:rsidP="0043157A">
    <w:pPr>
      <w:pStyle w:val="a5"/>
      <w:jc w:val="center"/>
      <w:rPr>
        <w:rFonts w:ascii="Times New Roman" w:hAnsi="Times New Roman"/>
        <w:i/>
        <w:iCs/>
        <w:color w:val="000000"/>
        <w:sz w:val="14"/>
        <w:szCs w:val="14"/>
      </w:rPr>
    </w:pPr>
  </w:p>
  <w:p w:rsidR="0043157A" w:rsidRDefault="0043157A" w:rsidP="0043157A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4AF" w:rsidRDefault="001974AF" w:rsidP="00C5204D">
      <w:pPr>
        <w:spacing w:after="0" w:line="240" w:lineRule="auto"/>
      </w:pPr>
      <w:r>
        <w:separator/>
      </w:r>
    </w:p>
  </w:footnote>
  <w:footnote w:type="continuationSeparator" w:id="0">
    <w:p w:rsidR="001974AF" w:rsidRDefault="001974AF" w:rsidP="00C520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57A" w:rsidRDefault="0043157A" w:rsidP="0043157A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</w:tabs>
      <w:rPr>
        <w:lang w:val="en-US"/>
      </w:rPr>
    </w:pPr>
  </w:p>
  <w:p w:rsidR="0043157A" w:rsidRDefault="0043157A">
    <w:pPr>
      <w:pStyle w:val="a3"/>
    </w:pPr>
  </w:p>
  <w:p w:rsidR="0043157A" w:rsidRDefault="0043157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353C7E"/>
    <w:multiLevelType w:val="hybridMultilevel"/>
    <w:tmpl w:val="DCE60482"/>
    <w:lvl w:ilvl="0" w:tplc="0402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04D"/>
    <w:rsid w:val="00030634"/>
    <w:rsid w:val="001974AF"/>
    <w:rsid w:val="00414A76"/>
    <w:rsid w:val="00423461"/>
    <w:rsid w:val="0043157A"/>
    <w:rsid w:val="00541956"/>
    <w:rsid w:val="00AC0B7B"/>
    <w:rsid w:val="00C5204D"/>
    <w:rsid w:val="00D05C1D"/>
    <w:rsid w:val="00E74AB8"/>
    <w:rsid w:val="00FA1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Intestazione.int.intestazione,Intestazione.int,Header Char,Char1 Char"/>
    <w:basedOn w:val="a"/>
    <w:link w:val="a4"/>
    <w:uiPriority w:val="99"/>
    <w:rsid w:val="00C5204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Горен колонтитул Знак"/>
    <w:aliases w:val="Intestazione.int.intestazione Знак1,Intestazione.int Знак1,Header Char Знак1,Char1 Char Знак1"/>
    <w:basedOn w:val="a0"/>
    <w:link w:val="a3"/>
    <w:uiPriority w:val="99"/>
    <w:rsid w:val="00C5204D"/>
    <w:rPr>
      <w:rFonts w:ascii="Calibri" w:eastAsia="Calibri" w:hAnsi="Calibri" w:cs="Times New Roman"/>
    </w:rPr>
  </w:style>
  <w:style w:type="paragraph" w:styleId="a5">
    <w:name w:val="footer"/>
    <w:basedOn w:val="a"/>
    <w:link w:val="a6"/>
    <w:rsid w:val="00C5204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Долен колонтитул Знак"/>
    <w:basedOn w:val="a0"/>
    <w:link w:val="a5"/>
    <w:rsid w:val="00C5204D"/>
    <w:rPr>
      <w:rFonts w:ascii="Calibri" w:eastAsia="Calibri" w:hAnsi="Calibri" w:cs="Times New Roman"/>
    </w:rPr>
  </w:style>
  <w:style w:type="character" w:styleId="a7">
    <w:name w:val="Hyperlink"/>
    <w:rsid w:val="00C5204D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C52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Изнесен текст Знак"/>
    <w:basedOn w:val="a0"/>
    <w:link w:val="a8"/>
    <w:uiPriority w:val="99"/>
    <w:semiHidden/>
    <w:rsid w:val="00C5204D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0306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Intestazione.int.intestazione,Intestazione.int,Header Char,Char1 Char"/>
    <w:basedOn w:val="a"/>
    <w:link w:val="a4"/>
    <w:uiPriority w:val="99"/>
    <w:rsid w:val="00C5204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Горен колонтитул Знак"/>
    <w:aliases w:val="Intestazione.int.intestazione Знак1,Intestazione.int Знак1,Header Char Знак1,Char1 Char Знак1"/>
    <w:basedOn w:val="a0"/>
    <w:link w:val="a3"/>
    <w:uiPriority w:val="99"/>
    <w:rsid w:val="00C5204D"/>
    <w:rPr>
      <w:rFonts w:ascii="Calibri" w:eastAsia="Calibri" w:hAnsi="Calibri" w:cs="Times New Roman"/>
    </w:rPr>
  </w:style>
  <w:style w:type="paragraph" w:styleId="a5">
    <w:name w:val="footer"/>
    <w:basedOn w:val="a"/>
    <w:link w:val="a6"/>
    <w:rsid w:val="00C5204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Долен колонтитул Знак"/>
    <w:basedOn w:val="a0"/>
    <w:link w:val="a5"/>
    <w:rsid w:val="00C5204D"/>
    <w:rPr>
      <w:rFonts w:ascii="Calibri" w:eastAsia="Calibri" w:hAnsi="Calibri" w:cs="Times New Roman"/>
    </w:rPr>
  </w:style>
  <w:style w:type="character" w:styleId="a7">
    <w:name w:val="Hyperlink"/>
    <w:rsid w:val="00C5204D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C52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Изнесен текст Знак"/>
    <w:basedOn w:val="a0"/>
    <w:link w:val="a8"/>
    <w:uiPriority w:val="99"/>
    <w:semiHidden/>
    <w:rsid w:val="00C5204D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0306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Потребител на Windows</dc:creator>
  <cp:lastModifiedBy>Потребител на Windows</cp:lastModifiedBy>
  <cp:revision>1</cp:revision>
  <cp:lastPrinted>2019-03-26T08:48:00Z</cp:lastPrinted>
  <dcterms:created xsi:type="dcterms:W3CDTF">2019-03-26T06:48:00Z</dcterms:created>
  <dcterms:modified xsi:type="dcterms:W3CDTF">2019-03-26T12:46:00Z</dcterms:modified>
</cp:coreProperties>
</file>