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909" w:rsidRDefault="008C3263" w:rsidP="008C3263">
      <w:pPr>
        <w:tabs>
          <w:tab w:val="left" w:pos="993"/>
        </w:tabs>
        <w:spacing w:before="60" w:after="120" w:line="240" w:lineRule="auto"/>
        <w:jc w:val="right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Приложение 1</w:t>
      </w:r>
    </w:p>
    <w:p w:rsidR="00481D7E" w:rsidRDefault="00481D7E" w:rsidP="002F24BC">
      <w:pPr>
        <w:tabs>
          <w:tab w:val="left" w:pos="993"/>
        </w:tabs>
        <w:spacing w:before="60" w:after="120" w:line="24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481D7E">
        <w:rPr>
          <w:rFonts w:ascii="Times New Roman" w:hAnsi="Times New Roman"/>
          <w:b/>
          <w:sz w:val="24"/>
          <w:szCs w:val="24"/>
          <w:lang w:val="bg-BG"/>
        </w:rPr>
        <w:t>ТЕХНИЧЕСКА СПЕЦИФИКАЦИЯ</w:t>
      </w:r>
    </w:p>
    <w:p w:rsidR="002F24BC" w:rsidRDefault="002F24BC" w:rsidP="002F24BC">
      <w:pPr>
        <w:tabs>
          <w:tab w:val="left" w:pos="993"/>
        </w:tabs>
        <w:spacing w:before="60" w:after="120" w:line="24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ЗА </w:t>
      </w:r>
      <w:r w:rsidRPr="002F24BC">
        <w:rPr>
          <w:rFonts w:ascii="Times New Roman" w:hAnsi="Times New Roman"/>
          <w:b/>
          <w:sz w:val="24"/>
          <w:szCs w:val="24"/>
          <w:lang w:val="bg-BG"/>
        </w:rPr>
        <w:t xml:space="preserve">ОБЕКТ: </w:t>
      </w:r>
      <w:r w:rsidR="00383607" w:rsidRPr="00383607">
        <w:rPr>
          <w:rFonts w:ascii="Times New Roman" w:hAnsi="Times New Roman"/>
          <w:b/>
          <w:sz w:val="24"/>
          <w:szCs w:val="24"/>
          <w:lang w:val="bg-BG"/>
        </w:rPr>
        <w:t>„Подобряване на материалната база на училище „Св. Св. Кирил и Методий“ – гр. Рудозем, включващо следните подобекти: подобект 1:„Основен ремонт на СОУ „Св. Св. Кирил и Методий“ – гр. Рудозем – Сграда  1“; подобект 2: „Ремонт и реконструкция на дворно пространство  /към сграда 1/ - вертикална планировка“;  подобект 3: „Основен ремонт на физкултурен салон“;  подобект  4: „Основен ремонт на СОУ „Св. Св. Кирил и Методий“ – гр. Рудозем – Сграда 2 /Начален курс/“; подобект 5: „Ремонт и реконструкция на</w:t>
      </w:r>
      <w:bookmarkStart w:id="0" w:name="_GoBack"/>
      <w:bookmarkEnd w:id="0"/>
      <w:r w:rsidR="00383607" w:rsidRPr="00383607">
        <w:rPr>
          <w:rFonts w:ascii="Times New Roman" w:hAnsi="Times New Roman"/>
          <w:b/>
          <w:sz w:val="24"/>
          <w:szCs w:val="24"/>
          <w:lang w:val="bg-BG"/>
        </w:rPr>
        <w:t xml:space="preserve"> дворно пространство /към сграда 2/- вертикална планировка“.</w:t>
      </w:r>
    </w:p>
    <w:p w:rsidR="00AD22D8" w:rsidRPr="00481D7E" w:rsidRDefault="00AD22D8" w:rsidP="002F24BC">
      <w:pPr>
        <w:tabs>
          <w:tab w:val="left" w:pos="993"/>
        </w:tabs>
        <w:spacing w:before="60" w:after="120" w:line="24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481D7E" w:rsidRPr="00F975B2" w:rsidRDefault="00481D7E" w:rsidP="00F44D55">
      <w:pPr>
        <w:pStyle w:val="ListParagraph"/>
        <w:numPr>
          <w:ilvl w:val="0"/>
          <w:numId w:val="7"/>
        </w:numPr>
        <w:tabs>
          <w:tab w:val="left" w:pos="0"/>
          <w:tab w:val="left" w:pos="993"/>
        </w:tabs>
        <w:spacing w:before="60" w:after="120" w:line="240" w:lineRule="auto"/>
        <w:ind w:left="709" w:firstLine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975B2">
        <w:rPr>
          <w:rFonts w:ascii="Times New Roman" w:hAnsi="Times New Roman"/>
          <w:b/>
          <w:sz w:val="24"/>
          <w:szCs w:val="24"/>
          <w:lang w:val="bg-BG"/>
        </w:rPr>
        <w:t>ОСНОВАНИЕ И ЦЕЛ НА ПРОЕКТА</w:t>
      </w:r>
      <w:r w:rsidR="00F44D55" w:rsidRPr="00F975B2">
        <w:rPr>
          <w:rFonts w:ascii="Times New Roman" w:hAnsi="Times New Roman"/>
          <w:b/>
          <w:sz w:val="24"/>
          <w:szCs w:val="24"/>
          <w:lang w:val="bg-BG"/>
        </w:rPr>
        <w:t xml:space="preserve">, </w:t>
      </w:r>
      <w:r w:rsidR="006D1FB9" w:rsidRPr="00F975B2">
        <w:rPr>
          <w:rFonts w:ascii="Times New Roman" w:hAnsi="Times New Roman"/>
          <w:b/>
          <w:sz w:val="24"/>
          <w:szCs w:val="24"/>
          <w:lang w:val="bg-BG"/>
        </w:rPr>
        <w:t xml:space="preserve">СЪЩЕСТВУВАЩО </w:t>
      </w:r>
      <w:r w:rsidRPr="00F975B2">
        <w:rPr>
          <w:rFonts w:ascii="Times New Roman" w:hAnsi="Times New Roman"/>
          <w:b/>
          <w:sz w:val="24"/>
          <w:szCs w:val="24"/>
          <w:lang w:val="bg-BG"/>
        </w:rPr>
        <w:t xml:space="preserve">ПОЛОЖЕНИЕ </w:t>
      </w:r>
      <w:r w:rsidR="00F44D55" w:rsidRPr="00F975B2">
        <w:rPr>
          <w:rFonts w:ascii="Times New Roman" w:hAnsi="Times New Roman"/>
          <w:b/>
          <w:sz w:val="24"/>
          <w:szCs w:val="24"/>
          <w:lang w:val="bg-BG"/>
        </w:rPr>
        <w:t>И ПРОЕКТНО РЕШЕНИЕ.</w:t>
      </w:r>
    </w:p>
    <w:p w:rsidR="00481D7E" w:rsidRPr="00481D7E" w:rsidRDefault="00481D7E" w:rsidP="00481D7E">
      <w:pPr>
        <w:pStyle w:val="ListParagraph"/>
        <w:tabs>
          <w:tab w:val="left" w:pos="993"/>
        </w:tabs>
        <w:spacing w:before="60" w:after="120" w:line="240" w:lineRule="auto"/>
        <w:ind w:left="108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F44D55" w:rsidRPr="00F44D55" w:rsidRDefault="00F44D55" w:rsidP="00F44D55">
      <w:pPr>
        <w:pStyle w:val="ListParagraph"/>
        <w:numPr>
          <w:ilvl w:val="0"/>
          <w:numId w:val="13"/>
        </w:numPr>
        <w:spacing w:after="20" w:line="24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F44D55">
        <w:rPr>
          <w:rFonts w:ascii="Times New Roman" w:hAnsi="Times New Roman"/>
          <w:b/>
          <w:sz w:val="24"/>
          <w:szCs w:val="24"/>
          <w:lang w:val="bg-BG"/>
        </w:rPr>
        <w:t>Основание и цел на проекта</w:t>
      </w:r>
    </w:p>
    <w:p w:rsidR="002E5BDF" w:rsidRDefault="00481D7E" w:rsidP="00383607">
      <w:pPr>
        <w:spacing w:after="2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481D7E">
        <w:rPr>
          <w:rFonts w:ascii="Times New Roman" w:hAnsi="Times New Roman"/>
          <w:sz w:val="24"/>
          <w:szCs w:val="24"/>
          <w:lang w:val="bg-BG"/>
        </w:rPr>
        <w:t xml:space="preserve">Във връзка </w:t>
      </w:r>
      <w:r w:rsidR="00383607">
        <w:rPr>
          <w:rFonts w:ascii="Times New Roman" w:hAnsi="Times New Roman"/>
          <w:sz w:val="24"/>
          <w:szCs w:val="24"/>
          <w:lang w:val="bg-BG"/>
        </w:rPr>
        <w:t>с</w:t>
      </w:r>
      <w:r w:rsidRPr="00481D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E5BDF">
        <w:rPr>
          <w:rFonts w:ascii="Times New Roman" w:hAnsi="Times New Roman"/>
          <w:sz w:val="24"/>
          <w:szCs w:val="24"/>
          <w:lang w:val="bg-BG"/>
        </w:rPr>
        <w:t>необходимост</w:t>
      </w:r>
      <w:r w:rsidR="00383607">
        <w:rPr>
          <w:rFonts w:ascii="Times New Roman" w:hAnsi="Times New Roman"/>
          <w:sz w:val="24"/>
          <w:szCs w:val="24"/>
          <w:lang w:val="bg-BG"/>
        </w:rPr>
        <w:t>та</w:t>
      </w:r>
      <w:r w:rsidR="002E5B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D22D8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383607">
        <w:rPr>
          <w:rFonts w:ascii="Times New Roman" w:hAnsi="Times New Roman"/>
          <w:sz w:val="24"/>
          <w:szCs w:val="24"/>
          <w:lang w:val="bg-BG"/>
        </w:rPr>
        <w:t xml:space="preserve">подобряване на материалната база на училище „Св. Св. </w:t>
      </w:r>
      <w:r w:rsidRPr="00481D7E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83607">
        <w:rPr>
          <w:rFonts w:ascii="Times New Roman" w:hAnsi="Times New Roman"/>
          <w:sz w:val="24"/>
          <w:szCs w:val="24"/>
          <w:lang w:val="bg-BG"/>
        </w:rPr>
        <w:t xml:space="preserve">Кирил и Методий“ </w:t>
      </w:r>
      <w:r w:rsidRPr="00481D7E">
        <w:rPr>
          <w:rFonts w:ascii="Times New Roman" w:hAnsi="Times New Roman"/>
          <w:sz w:val="24"/>
          <w:szCs w:val="24"/>
          <w:lang w:val="bg-BG"/>
        </w:rPr>
        <w:t xml:space="preserve">е  изготвен  </w:t>
      </w:r>
      <w:r w:rsidRPr="00383607">
        <w:rPr>
          <w:rFonts w:ascii="Times New Roman" w:hAnsi="Times New Roman"/>
          <w:i/>
          <w:sz w:val="24"/>
          <w:szCs w:val="24"/>
          <w:lang w:val="bg-BG"/>
        </w:rPr>
        <w:t xml:space="preserve">проект </w:t>
      </w:r>
      <w:r w:rsidR="00383607" w:rsidRPr="00383607">
        <w:rPr>
          <w:rFonts w:ascii="Times New Roman" w:hAnsi="Times New Roman"/>
          <w:b/>
          <w:i/>
          <w:sz w:val="24"/>
          <w:szCs w:val="24"/>
          <w:lang w:val="bg-BG"/>
        </w:rPr>
        <w:t xml:space="preserve">„Подобряване на материалната база на училище „Св. Св. Кирил и Методий“ – гр. Рудозем, </w:t>
      </w:r>
      <w:r w:rsidR="00383607" w:rsidRPr="00383607">
        <w:rPr>
          <w:rFonts w:ascii="Times New Roman" w:hAnsi="Times New Roman"/>
          <w:i/>
          <w:sz w:val="24"/>
          <w:szCs w:val="24"/>
          <w:lang w:val="bg-BG"/>
        </w:rPr>
        <w:t>включващо следните подобекти: подобект 1:„Основен ремонт на СОУ „Св. Св. Кирил и Методий“ – гр. Рудозем – Сграда  1“; подобект 2: „Ремонт и реконструкция на дворно пространство  /към сграда 1/ - вертикална планировка“;  подобект 3: „Основен ремонт на физкултурен салон“;  подобект  4: „Основен ремонт на СОУ „Св. Св. Кирил и Методий“ – гр. Рудозем – Сграда 2 /Начален курс/“; подобект 5: „Ремонт и реконструкция на дворно пространство /към сграда 2/- вертикална планировка“</w:t>
      </w:r>
      <w:r w:rsidR="00383607" w:rsidRPr="00383607">
        <w:rPr>
          <w:rFonts w:ascii="Times New Roman" w:hAnsi="Times New Roman"/>
          <w:sz w:val="24"/>
          <w:szCs w:val="24"/>
          <w:lang w:val="bg-BG"/>
        </w:rPr>
        <w:t>.</w:t>
      </w:r>
      <w:r w:rsidR="00383607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2E5BDF" w:rsidRPr="002E5BDF">
        <w:rPr>
          <w:rFonts w:ascii="Times New Roman" w:hAnsi="Times New Roman"/>
          <w:sz w:val="24"/>
          <w:szCs w:val="24"/>
          <w:lang w:val="bg-BG"/>
        </w:rPr>
        <w:t xml:space="preserve">Целта на проекта е </w:t>
      </w:r>
      <w:r w:rsidR="00383607">
        <w:rPr>
          <w:rFonts w:ascii="Times New Roman" w:hAnsi="Times New Roman"/>
          <w:sz w:val="24"/>
          <w:szCs w:val="24"/>
          <w:lang w:val="bg-BG"/>
        </w:rPr>
        <w:t xml:space="preserve">цялостен ремонт на училище „Св. Св. Кирил и Методий“, включително и прилежащите му дворни пространства, с което ще се подобри неговата материално – техническа база и ще се създадат по – добри условия за организиране и изпълнение на учебния процес. </w:t>
      </w:r>
      <w:r w:rsidR="00383607" w:rsidRPr="00383607">
        <w:rPr>
          <w:rFonts w:ascii="Times New Roman" w:hAnsi="Times New Roman"/>
          <w:sz w:val="24"/>
          <w:szCs w:val="24"/>
          <w:lang w:val="bg-BG"/>
        </w:rPr>
        <w:t>Също така ще се осигури достъп до училището за деца с увреждания.</w:t>
      </w:r>
    </w:p>
    <w:p w:rsidR="00383607" w:rsidRDefault="00383607" w:rsidP="00383607">
      <w:pPr>
        <w:spacing w:after="20" w:line="24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81D7E" w:rsidRDefault="00AD22D8" w:rsidP="002143C2">
      <w:pPr>
        <w:pStyle w:val="ListParagraph"/>
        <w:numPr>
          <w:ilvl w:val="0"/>
          <w:numId w:val="13"/>
        </w:numPr>
        <w:spacing w:after="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Данни за </w:t>
      </w:r>
      <w:r w:rsidR="00383607">
        <w:rPr>
          <w:rFonts w:ascii="Times New Roman" w:hAnsi="Times New Roman"/>
          <w:b/>
          <w:sz w:val="24"/>
          <w:szCs w:val="24"/>
          <w:lang w:val="bg-BG"/>
        </w:rPr>
        <w:t>съществуващото състояние на СОУ „Св. Св. Кирил и Методий“</w:t>
      </w:r>
    </w:p>
    <w:p w:rsidR="00C0488D" w:rsidRDefault="00C0488D" w:rsidP="00C0488D">
      <w:pPr>
        <w:pStyle w:val="ListParagraph"/>
        <w:spacing w:after="0"/>
        <w:ind w:left="108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3623F4" w:rsidRPr="0056088E" w:rsidRDefault="003623F4" w:rsidP="003623F4">
      <w:pPr>
        <w:tabs>
          <w:tab w:val="left" w:pos="1560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6088E">
        <w:rPr>
          <w:rFonts w:ascii="Times New Roman" w:hAnsi="Times New Roman"/>
          <w:sz w:val="24"/>
          <w:szCs w:val="24"/>
          <w:lang w:val="bg-BG"/>
        </w:rPr>
        <w:t>СОУ „Св. Св. Кирил  и Методий“ се състои от основна сграда, в която се извършва общообразователното обучение, с прилежащ физкултурен салон към нея и прилежащо дворно пространство и сграда – начален курс, където се обучават учениците в начално образование. Към сграда – начален курс също има прилежащо дворно пространство.</w:t>
      </w:r>
    </w:p>
    <w:p w:rsidR="003623F4" w:rsidRDefault="003623F4" w:rsidP="003623F4">
      <w:pPr>
        <w:tabs>
          <w:tab w:val="left" w:pos="1560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 xml:space="preserve">СОУ </w:t>
      </w:r>
      <w:r w:rsidRPr="003623F4">
        <w:rPr>
          <w:rFonts w:ascii="Times New Roman" w:hAnsi="Times New Roman"/>
          <w:sz w:val="24"/>
          <w:szCs w:val="24"/>
          <w:lang w:val="bg-BG"/>
        </w:rPr>
        <w:t>„Св. Св. Кирил  и Методий“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3623F4">
        <w:rPr>
          <w:rFonts w:ascii="Times New Roman" w:hAnsi="Times New Roman"/>
          <w:sz w:val="24"/>
          <w:szCs w:val="24"/>
          <w:lang w:val="bg-BG"/>
        </w:rPr>
        <w:t xml:space="preserve">- основна сграда е средно общообразователно училище в </w:t>
      </w:r>
      <w:r>
        <w:rPr>
          <w:rFonts w:ascii="Times New Roman" w:hAnsi="Times New Roman"/>
          <w:sz w:val="24"/>
          <w:szCs w:val="24"/>
          <w:lang w:val="bg-BG"/>
        </w:rPr>
        <w:t xml:space="preserve">гр. </w:t>
      </w:r>
      <w:r w:rsidRPr="003623F4">
        <w:rPr>
          <w:rFonts w:ascii="Times New Roman" w:hAnsi="Times New Roman"/>
          <w:sz w:val="24"/>
          <w:szCs w:val="24"/>
          <w:lang w:val="bg-BG"/>
        </w:rPr>
        <w:t xml:space="preserve">Рудозем. </w:t>
      </w:r>
      <w:r>
        <w:rPr>
          <w:rFonts w:ascii="Times New Roman" w:hAnsi="Times New Roman"/>
          <w:sz w:val="24"/>
          <w:szCs w:val="24"/>
          <w:lang w:val="bg-BG"/>
        </w:rPr>
        <w:t>В него се извършва о</w:t>
      </w:r>
      <w:r w:rsidRPr="003623F4">
        <w:rPr>
          <w:rFonts w:ascii="Times New Roman" w:hAnsi="Times New Roman"/>
          <w:sz w:val="24"/>
          <w:szCs w:val="24"/>
          <w:lang w:val="bg-BG"/>
        </w:rPr>
        <w:t>бучение п</w:t>
      </w:r>
      <w:r>
        <w:rPr>
          <w:rFonts w:ascii="Times New Roman" w:hAnsi="Times New Roman"/>
          <w:sz w:val="24"/>
          <w:szCs w:val="24"/>
          <w:lang w:val="bg-BG"/>
        </w:rPr>
        <w:t>о обща образователна подготовка</w:t>
      </w:r>
      <w:r>
        <w:rPr>
          <w:rFonts w:ascii="Times New Roman" w:hAnsi="Times New Roman"/>
          <w:sz w:val="24"/>
          <w:szCs w:val="24"/>
        </w:rPr>
        <w:t xml:space="preserve">. </w:t>
      </w:r>
      <w:r w:rsidRPr="003623F4">
        <w:rPr>
          <w:rFonts w:ascii="Times New Roman" w:hAnsi="Times New Roman"/>
          <w:sz w:val="24"/>
          <w:szCs w:val="24"/>
          <w:lang w:val="bg-BG"/>
        </w:rPr>
        <w:t>Приблизителната разгъната застроена площ на сградата е 3</w:t>
      </w:r>
      <w:r>
        <w:rPr>
          <w:rFonts w:ascii="Times New Roman" w:hAnsi="Times New Roman"/>
          <w:sz w:val="24"/>
          <w:szCs w:val="24"/>
        </w:rPr>
        <w:t> </w:t>
      </w:r>
      <w:r w:rsidRPr="003623F4">
        <w:rPr>
          <w:rFonts w:ascii="Times New Roman" w:hAnsi="Times New Roman"/>
          <w:sz w:val="24"/>
          <w:szCs w:val="24"/>
          <w:lang w:val="bg-BG"/>
        </w:rPr>
        <w:t>717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3623F4">
        <w:rPr>
          <w:rFonts w:ascii="Times New Roman" w:hAnsi="Times New Roman"/>
          <w:sz w:val="24"/>
          <w:szCs w:val="24"/>
          <w:lang w:val="bg-BG"/>
        </w:rPr>
        <w:t xml:space="preserve">м2. Преди няколко години в сградата са внедрени мерки по енергийна ефективност, като е подменена външната дограма, положена е топлоизолация и е извършен частичен ремонт на покрива. Част от вътрешните помещения са силно амортизирани и са предпоставка за лоша хигиена и нездравословна учебна среда. Сутерена на сградата е неизползваем. Част от покрива е в лошо състояние.  </w:t>
      </w:r>
    </w:p>
    <w:p w:rsidR="00C0488D" w:rsidRDefault="00C0488D" w:rsidP="00C0488D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>СОУ</w:t>
      </w:r>
      <w:r w:rsidRPr="00C0488D">
        <w:rPr>
          <w:rFonts w:ascii="Times New Roman" w:hAnsi="Times New Roman"/>
          <w:sz w:val="24"/>
          <w:szCs w:val="24"/>
          <w:lang w:val="bg-BG"/>
        </w:rPr>
        <w:t xml:space="preserve"> „Св. Св. Кирил  и Методий“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0488D">
        <w:rPr>
          <w:rFonts w:ascii="Times New Roman" w:hAnsi="Times New Roman"/>
          <w:sz w:val="24"/>
          <w:szCs w:val="24"/>
          <w:lang w:val="bg-BG"/>
        </w:rPr>
        <w:t>- Сграда 2 е за подготовка на начален курс в гр. Рудозем. Приблизителната разгъната застроена площ на сградата е 1</w:t>
      </w:r>
      <w:r w:rsidR="003623F4">
        <w:rPr>
          <w:rFonts w:ascii="Times New Roman" w:hAnsi="Times New Roman"/>
          <w:sz w:val="24"/>
          <w:szCs w:val="24"/>
        </w:rPr>
        <w:t xml:space="preserve"> </w:t>
      </w:r>
      <w:r w:rsidRPr="00C0488D">
        <w:rPr>
          <w:rFonts w:ascii="Times New Roman" w:hAnsi="Times New Roman"/>
          <w:sz w:val="24"/>
          <w:szCs w:val="24"/>
          <w:lang w:val="bg-BG"/>
        </w:rPr>
        <w:t>355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0488D">
        <w:rPr>
          <w:rFonts w:ascii="Times New Roman" w:hAnsi="Times New Roman"/>
          <w:sz w:val="24"/>
          <w:szCs w:val="24"/>
          <w:lang w:val="bg-BG"/>
        </w:rPr>
        <w:t>м2. Преди няколко години е подменена външната дограма на сградата. Част от вътрешните помещения са силно амортизирани и са предпоставка за лоша хигиена и нездравословна учебна среда. Сутерена на сградата е неизползваем. Нужен е цялостен ремонт на покрива, смяна на дървен</w:t>
      </w:r>
      <w:r>
        <w:rPr>
          <w:rFonts w:ascii="Times New Roman" w:hAnsi="Times New Roman"/>
          <w:sz w:val="24"/>
          <w:szCs w:val="24"/>
          <w:lang w:val="bg-BG"/>
        </w:rPr>
        <w:t>ата покривна конструкция, кереми</w:t>
      </w:r>
      <w:r w:rsidRPr="00C0488D">
        <w:rPr>
          <w:rFonts w:ascii="Times New Roman" w:hAnsi="Times New Roman"/>
          <w:sz w:val="24"/>
          <w:szCs w:val="24"/>
          <w:lang w:val="bg-BG"/>
        </w:rPr>
        <w:t xml:space="preserve">ди и други.  </w:t>
      </w:r>
    </w:p>
    <w:p w:rsidR="00DD2119" w:rsidRPr="00DD2119" w:rsidRDefault="00DD2119" w:rsidP="00C0488D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Сградата на физкултурния салон също се нуждае от ремонт. Необходимо е да се ремонтират и прилежащите дворни пространства към учебните сгради, с цел извършване на физическата подготовка на учениците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  <w:lang w:val="bg-BG"/>
        </w:rPr>
        <w:t>провеждане на часовете по физкултура и спорт, час на класа, извън класни занимания и други организирани мероприятия, игри и състезания, свързани с учебния процес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2143C2" w:rsidRPr="002143C2" w:rsidRDefault="002E5BDF" w:rsidP="00C0488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</w:p>
    <w:p w:rsidR="00EB5626" w:rsidRPr="002143C2" w:rsidRDefault="009C4A06" w:rsidP="002143C2">
      <w:pPr>
        <w:pStyle w:val="ListParagraph"/>
        <w:tabs>
          <w:tab w:val="left" w:pos="567"/>
          <w:tab w:val="left" w:pos="1134"/>
        </w:tabs>
        <w:spacing w:after="0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2143C2">
        <w:rPr>
          <w:rFonts w:ascii="Times New Roman" w:hAnsi="Times New Roman"/>
          <w:sz w:val="24"/>
          <w:szCs w:val="24"/>
        </w:rPr>
        <w:t xml:space="preserve"> </w:t>
      </w:r>
    </w:p>
    <w:p w:rsidR="00C8171E" w:rsidRDefault="00481D7E" w:rsidP="00C8171E">
      <w:pPr>
        <w:pStyle w:val="ListParagraph"/>
        <w:numPr>
          <w:ilvl w:val="0"/>
          <w:numId w:val="15"/>
        </w:numPr>
        <w:spacing w:after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143C2">
        <w:rPr>
          <w:rFonts w:ascii="Times New Roman" w:hAnsi="Times New Roman"/>
          <w:b/>
          <w:sz w:val="24"/>
          <w:szCs w:val="24"/>
          <w:lang w:val="bg-BG"/>
        </w:rPr>
        <w:t xml:space="preserve">ПРОЕКТНО РЕШЕНИЕ </w:t>
      </w:r>
    </w:p>
    <w:p w:rsidR="00C8171E" w:rsidRPr="00C8171E" w:rsidRDefault="00C8171E" w:rsidP="00C8171E">
      <w:pPr>
        <w:pStyle w:val="ListParagraph"/>
        <w:spacing w:after="0"/>
        <w:ind w:left="360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8171E" w:rsidRDefault="00C8171E" w:rsidP="00C8171E">
      <w:pPr>
        <w:spacing w:after="0"/>
        <w:ind w:left="36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 </w:t>
      </w:r>
      <w:r w:rsidR="001E467C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C8171E">
        <w:rPr>
          <w:rFonts w:ascii="Times New Roman" w:hAnsi="Times New Roman"/>
          <w:sz w:val="24"/>
          <w:szCs w:val="24"/>
          <w:lang w:val="bg-BG"/>
        </w:rPr>
        <w:t>СОУ „Св. Св. Кирил  и Методий“ - основна сграда</w:t>
      </w:r>
      <w:r>
        <w:rPr>
          <w:rFonts w:ascii="Times New Roman" w:hAnsi="Times New Roman"/>
          <w:sz w:val="24"/>
          <w:szCs w:val="24"/>
          <w:lang w:val="bg-BG"/>
        </w:rPr>
        <w:t xml:space="preserve">  са предвидени следните мерки:</w:t>
      </w:r>
    </w:p>
    <w:p w:rsidR="00C8171E" w:rsidRPr="00C8171E" w:rsidRDefault="00C8171E" w:rsidP="00C8171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частичен ремонт на помещенията и на северния скат на съществуващия покрив;</w:t>
      </w:r>
    </w:p>
    <w:p w:rsidR="00C8171E" w:rsidRPr="00C8171E" w:rsidRDefault="00C8171E" w:rsidP="00C8171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 осигуряване на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достъпна среда за хора в неравностойно положение чрез рампа с подходящ наклон пред входа, както и достъп към другите ет</w:t>
      </w:r>
      <w:r>
        <w:rPr>
          <w:rFonts w:ascii="Times New Roman" w:hAnsi="Times New Roman"/>
          <w:sz w:val="24"/>
          <w:szCs w:val="24"/>
          <w:lang w:val="bg-BG"/>
        </w:rPr>
        <w:t xml:space="preserve">ажи чрез изграждане на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асансъор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C8171E" w:rsidRDefault="00C8171E" w:rsidP="00C8171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обновявяне</w:t>
      </w:r>
      <w:proofErr w:type="spellEnd"/>
      <w:r>
        <w:rPr>
          <w:rFonts w:ascii="Times New Roman" w:hAnsi="Times New Roman"/>
          <w:sz w:val="24"/>
          <w:szCs w:val="24"/>
          <w:lang w:val="bg-BG"/>
        </w:rPr>
        <w:t xml:space="preserve"> на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част от вътрешните помещения на сградата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като се </w:t>
      </w:r>
      <w:r>
        <w:rPr>
          <w:rFonts w:ascii="Times New Roman" w:hAnsi="Times New Roman"/>
          <w:sz w:val="24"/>
          <w:szCs w:val="24"/>
          <w:lang w:val="bg-BG"/>
        </w:rPr>
        <w:t>запазва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досегашната функционалност на помещенията на сградата. </w:t>
      </w:r>
    </w:p>
    <w:p w:rsidR="001E467C" w:rsidRDefault="00C8171E" w:rsidP="00C8171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предвидена е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C8171E">
        <w:rPr>
          <w:rFonts w:ascii="Times New Roman" w:hAnsi="Times New Roman"/>
          <w:sz w:val="24"/>
          <w:szCs w:val="24"/>
          <w:lang w:val="bg-BG"/>
        </w:rPr>
        <w:t>пожароизвестителна</w:t>
      </w:r>
      <w:proofErr w:type="spellEnd"/>
      <w:r w:rsidRPr="00C8171E">
        <w:rPr>
          <w:rFonts w:ascii="Times New Roman" w:hAnsi="Times New Roman"/>
          <w:sz w:val="24"/>
          <w:szCs w:val="24"/>
          <w:lang w:val="bg-BG"/>
        </w:rPr>
        <w:t xml:space="preserve"> инсталация, икономично </w:t>
      </w:r>
      <w:proofErr w:type="spellStart"/>
      <w:r w:rsidRPr="00C8171E">
        <w:rPr>
          <w:rFonts w:ascii="Times New Roman" w:hAnsi="Times New Roman"/>
          <w:sz w:val="24"/>
          <w:szCs w:val="24"/>
          <w:lang w:val="bg-BG"/>
        </w:rPr>
        <w:t>светлодиодно</w:t>
      </w:r>
      <w:proofErr w:type="spellEnd"/>
      <w:r w:rsidRPr="00C8171E">
        <w:rPr>
          <w:rFonts w:ascii="Times New Roman" w:hAnsi="Times New Roman"/>
          <w:sz w:val="24"/>
          <w:szCs w:val="24"/>
          <w:lang w:val="bg-BG"/>
        </w:rPr>
        <w:t xml:space="preserve"> осветление в учебните стаи, кабинети и коридори,  което да отговаря на действащите норми</w:t>
      </w:r>
      <w:r>
        <w:rPr>
          <w:rFonts w:ascii="Times New Roman" w:hAnsi="Times New Roman"/>
          <w:sz w:val="24"/>
          <w:szCs w:val="24"/>
          <w:lang w:val="bg-BG"/>
        </w:rPr>
        <w:t>, предвидена е</w:t>
      </w:r>
      <w:r w:rsidRPr="00C8171E">
        <w:rPr>
          <w:rFonts w:ascii="Times New Roman" w:hAnsi="Times New Roman"/>
          <w:sz w:val="24"/>
          <w:szCs w:val="24"/>
          <w:lang w:val="bg-BG"/>
        </w:rPr>
        <w:t xml:space="preserve"> и да се предвиди подмяна на електро табла.</w:t>
      </w:r>
    </w:p>
    <w:p w:rsidR="00C8171E" w:rsidRDefault="00C8171E" w:rsidP="00C8171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8171E">
        <w:rPr>
          <w:rFonts w:ascii="Times New Roman" w:hAnsi="Times New Roman"/>
          <w:sz w:val="24"/>
          <w:szCs w:val="24"/>
          <w:lang w:val="bg-BG"/>
        </w:rPr>
        <w:lastRenderedPageBreak/>
        <w:t xml:space="preserve">За физкултурния салон е </w:t>
      </w:r>
      <w:r>
        <w:rPr>
          <w:rFonts w:ascii="Times New Roman" w:hAnsi="Times New Roman"/>
          <w:sz w:val="24"/>
          <w:szCs w:val="24"/>
          <w:lang w:val="bg-BG"/>
        </w:rPr>
        <w:t xml:space="preserve">предвидено да </w:t>
      </w:r>
      <w:r w:rsidRPr="00C8171E">
        <w:rPr>
          <w:rFonts w:ascii="Times New Roman" w:hAnsi="Times New Roman"/>
          <w:sz w:val="24"/>
          <w:szCs w:val="24"/>
          <w:lang w:val="bg-BG"/>
        </w:rPr>
        <w:t>се подмени съществуващата настилка от дюшаме с нова спортна настилка, с подходящи пара</w:t>
      </w:r>
      <w:r>
        <w:rPr>
          <w:rFonts w:ascii="Times New Roman" w:hAnsi="Times New Roman"/>
          <w:sz w:val="24"/>
          <w:szCs w:val="24"/>
          <w:lang w:val="bg-BG"/>
        </w:rPr>
        <w:t>метри и сертификати за качество.</w:t>
      </w:r>
    </w:p>
    <w:p w:rsidR="00D33AEA" w:rsidRDefault="00D33AEA" w:rsidP="00D33AE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Предвидените р</w:t>
      </w:r>
      <w:r w:rsidRPr="00D33AEA">
        <w:rPr>
          <w:rFonts w:ascii="Times New Roman" w:hAnsi="Times New Roman"/>
          <w:sz w:val="24"/>
          <w:szCs w:val="24"/>
          <w:lang w:val="bg-BG"/>
        </w:rPr>
        <w:t>емонт и реконструкция на дворни п</w:t>
      </w:r>
      <w:r>
        <w:rPr>
          <w:rFonts w:ascii="Times New Roman" w:hAnsi="Times New Roman"/>
          <w:sz w:val="24"/>
          <w:szCs w:val="24"/>
          <w:lang w:val="bg-BG"/>
        </w:rPr>
        <w:t xml:space="preserve">ространства и зони за физическа </w:t>
      </w:r>
      <w:r w:rsidRPr="00D33AEA">
        <w:rPr>
          <w:rFonts w:ascii="Times New Roman" w:hAnsi="Times New Roman"/>
          <w:sz w:val="24"/>
          <w:szCs w:val="24"/>
          <w:lang w:val="bg-BG"/>
        </w:rPr>
        <w:t>подготовка</w:t>
      </w:r>
      <w:r>
        <w:rPr>
          <w:rFonts w:ascii="Times New Roman" w:hAnsi="Times New Roman"/>
          <w:sz w:val="24"/>
          <w:szCs w:val="24"/>
          <w:lang w:val="bg-BG"/>
        </w:rPr>
        <w:t xml:space="preserve"> включват следните мерки:</w:t>
      </w:r>
    </w:p>
    <w:p w:rsidR="00D33AEA" w:rsidRPr="00D33AEA" w:rsidRDefault="00D33AEA" w:rsidP="00D33AE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r w:rsidRPr="00D33AEA">
        <w:rPr>
          <w:rFonts w:ascii="Times New Roman" w:hAnsi="Times New Roman"/>
          <w:sz w:val="24"/>
          <w:szCs w:val="24"/>
          <w:lang w:val="bg-BG"/>
        </w:rPr>
        <w:t>подмяна на съществуващата асфалтова настилка с нови бетонови павета;</w:t>
      </w:r>
    </w:p>
    <w:p w:rsidR="00D33AEA" w:rsidRPr="00D33AEA" w:rsidRDefault="00D33AEA" w:rsidP="00D33AE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обособяване на две игрища</w:t>
      </w:r>
      <w:r w:rsidRPr="00D33AEA">
        <w:rPr>
          <w:rFonts w:ascii="Times New Roman" w:hAnsi="Times New Roman"/>
          <w:sz w:val="24"/>
          <w:szCs w:val="24"/>
          <w:lang w:val="bg-BG"/>
        </w:rPr>
        <w:t xml:space="preserve"> - футболн</w:t>
      </w:r>
      <w:r w:rsidR="003B1967">
        <w:rPr>
          <w:rFonts w:ascii="Times New Roman" w:hAnsi="Times New Roman"/>
          <w:sz w:val="24"/>
          <w:szCs w:val="24"/>
          <w:lang w:val="bg-BG"/>
        </w:rPr>
        <w:t>о на малки врати и мултифу</w:t>
      </w:r>
      <w:r w:rsidRPr="00D33AEA">
        <w:rPr>
          <w:rFonts w:ascii="Times New Roman" w:hAnsi="Times New Roman"/>
          <w:sz w:val="24"/>
          <w:szCs w:val="24"/>
          <w:lang w:val="bg-BG"/>
        </w:rPr>
        <w:t>нкционално игрище за баскетбол и волейбол;</w:t>
      </w:r>
    </w:p>
    <w:p w:rsidR="00D33AEA" w:rsidRPr="00D33AEA" w:rsidRDefault="00D33AEA" w:rsidP="00D33AE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33AEA">
        <w:rPr>
          <w:rFonts w:ascii="Times New Roman" w:hAnsi="Times New Roman"/>
          <w:sz w:val="24"/>
          <w:szCs w:val="24"/>
          <w:lang w:val="bg-BG"/>
        </w:rPr>
        <w:t>-</w:t>
      </w:r>
      <w:r>
        <w:rPr>
          <w:rFonts w:ascii="Times New Roman" w:hAnsi="Times New Roman"/>
          <w:sz w:val="24"/>
          <w:szCs w:val="24"/>
          <w:lang w:val="bg-BG"/>
        </w:rPr>
        <w:t xml:space="preserve"> обособяване на</w:t>
      </w:r>
      <w:r w:rsidRPr="00D33AEA">
        <w:rPr>
          <w:rFonts w:ascii="Times New Roman" w:hAnsi="Times New Roman"/>
          <w:sz w:val="24"/>
          <w:szCs w:val="24"/>
          <w:lang w:val="bg-BG"/>
        </w:rPr>
        <w:t xml:space="preserve"> пътеки за бягане с подходяща спортна настилка;</w:t>
      </w:r>
    </w:p>
    <w:p w:rsidR="00D33AEA" w:rsidRPr="00D33AEA" w:rsidRDefault="00D33AEA" w:rsidP="00D33AEA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предвиждат се</w:t>
      </w:r>
      <w:r w:rsidRPr="00D33AEA">
        <w:rPr>
          <w:rFonts w:ascii="Times New Roman" w:hAnsi="Times New Roman"/>
          <w:sz w:val="24"/>
          <w:szCs w:val="24"/>
          <w:lang w:val="bg-BG"/>
        </w:rPr>
        <w:t xml:space="preserve"> поцинковани телени огради и текстилна мрежа, която да покрива игрищата отгоре;</w:t>
      </w:r>
    </w:p>
    <w:p w:rsidR="0027578A" w:rsidRDefault="00D33AEA" w:rsidP="00B964F6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предвижда се </w:t>
      </w:r>
      <w:r w:rsidRPr="00D33AEA">
        <w:rPr>
          <w:rFonts w:ascii="Times New Roman" w:hAnsi="Times New Roman"/>
          <w:sz w:val="24"/>
          <w:szCs w:val="24"/>
          <w:lang w:val="bg-BG"/>
        </w:rPr>
        <w:t>настилките на двете игрища да бъдат с подходяща спортна акрилна настилка, положена по специфичен дета</w:t>
      </w:r>
      <w:r>
        <w:rPr>
          <w:rFonts w:ascii="Times New Roman" w:hAnsi="Times New Roman"/>
          <w:sz w:val="24"/>
          <w:szCs w:val="24"/>
          <w:lang w:val="bg-BG"/>
        </w:rPr>
        <w:t>йл, осигуряващ нейната здравина.</w:t>
      </w:r>
    </w:p>
    <w:p w:rsidR="00B964F6" w:rsidRDefault="00B964F6" w:rsidP="00B964F6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7578A" w:rsidRDefault="001B313B" w:rsidP="001B313B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 За сградата на начален курс на СОУ „Св. Св. Кирил и Методий“ се предвижда:</w:t>
      </w:r>
    </w:p>
    <w:p w:rsidR="0027578A" w:rsidRPr="0027578A" w:rsidRDefault="0056452A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ц</w:t>
      </w:r>
      <w:r w:rsidR="0027578A" w:rsidRPr="0027578A">
        <w:rPr>
          <w:rFonts w:ascii="Times New Roman" w:hAnsi="Times New Roman"/>
          <w:sz w:val="24"/>
          <w:szCs w:val="24"/>
          <w:lang w:val="bg-BG"/>
        </w:rPr>
        <w:t>ялостен ремонт на съществуващата дървена покривна конструкция, подмяна на керемиди, обшивки и изолации;</w:t>
      </w:r>
    </w:p>
    <w:p w:rsidR="0027578A" w:rsidRPr="0056452A" w:rsidRDefault="0056452A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r w:rsidR="0027578A" w:rsidRPr="0027578A">
        <w:rPr>
          <w:rFonts w:ascii="Times New Roman" w:hAnsi="Times New Roman"/>
          <w:sz w:val="24"/>
          <w:szCs w:val="24"/>
          <w:lang w:val="bg-BG"/>
        </w:rPr>
        <w:t>ремонт на помещенията, смяна на настилки, ремонт на стени и тавани, р</w:t>
      </w:r>
      <w:r>
        <w:rPr>
          <w:rFonts w:ascii="Times New Roman" w:hAnsi="Times New Roman"/>
          <w:sz w:val="24"/>
          <w:szCs w:val="24"/>
          <w:lang w:val="bg-BG"/>
        </w:rPr>
        <w:t>емонт на санитарните помещения</w:t>
      </w:r>
      <w:r>
        <w:rPr>
          <w:rFonts w:ascii="Times New Roman" w:hAnsi="Times New Roman"/>
          <w:sz w:val="24"/>
          <w:szCs w:val="24"/>
        </w:rPr>
        <w:t>;</w:t>
      </w:r>
    </w:p>
    <w:p w:rsidR="0027578A" w:rsidRPr="0027578A" w:rsidRDefault="0056452A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- предвижда се осигуряване на</w:t>
      </w:r>
      <w:r w:rsidR="0027578A" w:rsidRPr="0027578A">
        <w:rPr>
          <w:rFonts w:ascii="Times New Roman" w:hAnsi="Times New Roman"/>
          <w:sz w:val="24"/>
          <w:szCs w:val="24"/>
          <w:lang w:val="bg-BG"/>
        </w:rPr>
        <w:t xml:space="preserve"> достъпна среда за хора в неравностойно положение чрез рампа с подходящ наклон пр</w:t>
      </w:r>
      <w:r>
        <w:rPr>
          <w:rFonts w:ascii="Times New Roman" w:hAnsi="Times New Roman"/>
          <w:sz w:val="24"/>
          <w:szCs w:val="24"/>
          <w:lang w:val="bg-BG"/>
        </w:rPr>
        <w:t>ед входа на сградата;</w:t>
      </w:r>
    </w:p>
    <w:p w:rsidR="0027578A" w:rsidRDefault="0056452A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proofErr w:type="spellStart"/>
      <w:r w:rsidR="0027578A" w:rsidRPr="0027578A">
        <w:rPr>
          <w:rFonts w:ascii="Times New Roman" w:hAnsi="Times New Roman"/>
          <w:sz w:val="24"/>
          <w:szCs w:val="24"/>
          <w:lang w:val="bg-BG"/>
        </w:rPr>
        <w:t>пожароизвестителна</w:t>
      </w:r>
      <w:proofErr w:type="spellEnd"/>
      <w:r w:rsidR="0027578A" w:rsidRPr="0027578A">
        <w:rPr>
          <w:rFonts w:ascii="Times New Roman" w:hAnsi="Times New Roman"/>
          <w:sz w:val="24"/>
          <w:szCs w:val="24"/>
          <w:lang w:val="bg-BG"/>
        </w:rPr>
        <w:t xml:space="preserve"> инсталация, икономично </w:t>
      </w:r>
      <w:proofErr w:type="spellStart"/>
      <w:r w:rsidR="0027578A" w:rsidRPr="0027578A">
        <w:rPr>
          <w:rFonts w:ascii="Times New Roman" w:hAnsi="Times New Roman"/>
          <w:sz w:val="24"/>
          <w:szCs w:val="24"/>
          <w:lang w:val="bg-BG"/>
        </w:rPr>
        <w:t>светлодиодно</w:t>
      </w:r>
      <w:proofErr w:type="spellEnd"/>
      <w:r w:rsidR="0027578A" w:rsidRPr="0027578A">
        <w:rPr>
          <w:rFonts w:ascii="Times New Roman" w:hAnsi="Times New Roman"/>
          <w:sz w:val="24"/>
          <w:szCs w:val="24"/>
          <w:lang w:val="bg-BG"/>
        </w:rPr>
        <w:t xml:space="preserve"> осветление в учебните стаи, кабинети и коридори,  което да отговаря на действащите норми и да се пр</w:t>
      </w:r>
      <w:r w:rsidR="001B313B">
        <w:rPr>
          <w:rFonts w:ascii="Times New Roman" w:hAnsi="Times New Roman"/>
          <w:sz w:val="24"/>
          <w:szCs w:val="24"/>
          <w:lang w:val="bg-BG"/>
        </w:rPr>
        <w:t>едвиди подмяна на електро табла.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Предвидените ремонт и реконструкция на дворни пространства и зони за физическа подготовка включват следните мерки: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- подмяна на съществуващата асфалтова настилка с нови бетонови павета;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- обособяване на две игрища - футболно на малки врати и мултифункционално игрище за баскетбол и волейбол;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- обособяване на пътеки за бягане с подходяща спортна настилка;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- предвиждат се поцинковани телени огради и текстилна мрежа, която да покрива игрищата отгоре;</w:t>
      </w:r>
    </w:p>
    <w:p w:rsidR="001B313B" w:rsidRPr="0027578A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 xml:space="preserve">- предвижда се настилките на двете игрища да бъдат с подходяща спортна </w:t>
      </w:r>
      <w:proofErr w:type="spellStart"/>
      <w:r w:rsidRPr="001B313B">
        <w:rPr>
          <w:rFonts w:ascii="Times New Roman" w:hAnsi="Times New Roman"/>
          <w:sz w:val="24"/>
          <w:szCs w:val="24"/>
          <w:lang w:val="bg-BG"/>
        </w:rPr>
        <w:t>акрилна</w:t>
      </w:r>
      <w:proofErr w:type="spellEnd"/>
      <w:r w:rsidRPr="001B313B">
        <w:rPr>
          <w:rFonts w:ascii="Times New Roman" w:hAnsi="Times New Roman"/>
          <w:sz w:val="24"/>
          <w:szCs w:val="24"/>
          <w:lang w:val="bg-BG"/>
        </w:rPr>
        <w:t xml:space="preserve"> настилка, положена по специфичен детайл, осигуряващ нейната здравина.</w:t>
      </w:r>
    </w:p>
    <w:p w:rsidR="001B313B" w:rsidRPr="001B313B" w:rsidRDefault="001B313B" w:rsidP="001B313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1B313B">
        <w:rPr>
          <w:rFonts w:ascii="Times New Roman" w:hAnsi="Times New Roman"/>
          <w:sz w:val="24"/>
          <w:szCs w:val="24"/>
          <w:lang w:val="bg-BG"/>
        </w:rPr>
        <w:t>- предвижда се изграждане на поливна система и озеленяване.</w:t>
      </w:r>
    </w:p>
    <w:p w:rsidR="002143C2" w:rsidRDefault="002143C2" w:rsidP="006D1FB9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2143C2" w:rsidRDefault="008135CB" w:rsidP="00EB5363">
      <w:pPr>
        <w:pStyle w:val="ListParagraph"/>
        <w:numPr>
          <w:ilvl w:val="0"/>
          <w:numId w:val="7"/>
        </w:numPr>
        <w:spacing w:after="0"/>
        <w:ind w:left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ПРЕДМЕТ НА ПАЗАРНИ КОНСУЛТАЦИИ</w:t>
      </w:r>
    </w:p>
    <w:p w:rsidR="00553E0A" w:rsidRDefault="00553E0A" w:rsidP="00553E0A">
      <w:pPr>
        <w:pStyle w:val="ListParagraph"/>
        <w:spacing w:after="0"/>
        <w:ind w:left="709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CE0A3C" w:rsidRPr="00CE0A3C" w:rsidRDefault="00CE0A3C" w:rsidP="00EB5363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E0A3C">
        <w:rPr>
          <w:rFonts w:ascii="Times New Roman" w:hAnsi="Times New Roman"/>
          <w:sz w:val="24"/>
          <w:szCs w:val="24"/>
          <w:lang w:val="bg-BG"/>
        </w:rPr>
        <w:lastRenderedPageBreak/>
        <w:t xml:space="preserve"> С</w:t>
      </w:r>
      <w:r>
        <w:rPr>
          <w:rFonts w:ascii="Times New Roman" w:hAnsi="Times New Roman"/>
          <w:sz w:val="24"/>
          <w:szCs w:val="24"/>
          <w:lang w:val="bg-BG"/>
        </w:rPr>
        <w:t xml:space="preserve">ОУ „Св., </w:t>
      </w:r>
      <w:proofErr w:type="spellStart"/>
      <w:r>
        <w:rPr>
          <w:rFonts w:ascii="Times New Roman" w:hAnsi="Times New Roman"/>
          <w:sz w:val="24"/>
          <w:szCs w:val="24"/>
          <w:lang w:val="bg-BG"/>
        </w:rPr>
        <w:t>С</w:t>
      </w:r>
      <w:r w:rsidRPr="00CE0A3C">
        <w:rPr>
          <w:rFonts w:ascii="Times New Roman" w:hAnsi="Times New Roman"/>
          <w:sz w:val="24"/>
          <w:szCs w:val="24"/>
          <w:lang w:val="bg-BG"/>
        </w:rPr>
        <w:t>в</w:t>
      </w:r>
      <w:proofErr w:type="spellEnd"/>
      <w:r w:rsidRPr="00CE0A3C">
        <w:rPr>
          <w:rFonts w:ascii="Times New Roman" w:hAnsi="Times New Roman"/>
          <w:sz w:val="24"/>
          <w:szCs w:val="24"/>
          <w:lang w:val="bg-BG"/>
        </w:rPr>
        <w:t xml:space="preserve">. Кирил и Методий“ има четири сгради в гр. </w:t>
      </w:r>
      <w:r>
        <w:rPr>
          <w:rFonts w:ascii="Times New Roman" w:hAnsi="Times New Roman"/>
          <w:sz w:val="24"/>
          <w:szCs w:val="24"/>
          <w:lang w:val="bg-BG"/>
        </w:rPr>
        <w:t>Рудозем</w:t>
      </w:r>
      <w:r w:rsidRPr="00A00C07">
        <w:rPr>
          <w:rFonts w:ascii="Times New Roman" w:hAnsi="Times New Roman"/>
          <w:b/>
          <w:sz w:val="24"/>
          <w:szCs w:val="24"/>
          <w:u w:val="single"/>
          <w:lang w:val="bg-BG"/>
        </w:rPr>
        <w:t>. В обхвата на ПОДОБЕКТ 5 се разглежда дворното пространство при СГРАДА 2- Начален курс и помощната едноетажна сграда към Сграда 2</w:t>
      </w:r>
      <w:r w:rsidRPr="00CE0A3C">
        <w:rPr>
          <w:rFonts w:ascii="Times New Roman" w:hAnsi="Times New Roman"/>
          <w:sz w:val="24"/>
          <w:szCs w:val="24"/>
          <w:lang w:val="bg-BG"/>
        </w:rPr>
        <w:t>. В дво</w:t>
      </w:r>
      <w:r>
        <w:rPr>
          <w:rFonts w:ascii="Times New Roman" w:hAnsi="Times New Roman"/>
          <w:sz w:val="24"/>
          <w:szCs w:val="24"/>
          <w:lang w:val="bg-BG"/>
        </w:rPr>
        <w:t>рното пространство на ПОДОБЕКТ 5</w:t>
      </w:r>
      <w:r w:rsidRPr="00CE0A3C">
        <w:rPr>
          <w:rFonts w:ascii="Times New Roman" w:hAnsi="Times New Roman"/>
          <w:sz w:val="24"/>
          <w:szCs w:val="24"/>
          <w:lang w:val="bg-BG"/>
        </w:rPr>
        <w:t xml:space="preserve"> са разположени две сгради на ОДЗ „Снежанка“. Проектът не предвижда ремонтни дейности за прилежащите пространства към двете сгради на детската градина. </w:t>
      </w:r>
    </w:p>
    <w:p w:rsidR="00CE0A3C" w:rsidRPr="00CE0A3C" w:rsidRDefault="00EB5363" w:rsidP="00EB5363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E0A3C" w:rsidRPr="00CE0A3C">
        <w:rPr>
          <w:rFonts w:ascii="Times New Roman" w:hAnsi="Times New Roman"/>
          <w:sz w:val="24"/>
          <w:szCs w:val="24"/>
          <w:lang w:val="bg-BG"/>
        </w:rPr>
        <w:t xml:space="preserve">Дворното пространство е оградено със съчетание от масивна и метална част, която граничи със съседните имоти и улица „Стефан Стамболов“. Към двора на училището има </w:t>
      </w:r>
      <w:proofErr w:type="spellStart"/>
      <w:r w:rsidR="00CE0A3C" w:rsidRPr="00CE0A3C">
        <w:rPr>
          <w:rFonts w:ascii="Times New Roman" w:hAnsi="Times New Roman"/>
          <w:sz w:val="24"/>
          <w:szCs w:val="24"/>
          <w:lang w:val="bg-BG"/>
        </w:rPr>
        <w:t>обосебени</w:t>
      </w:r>
      <w:proofErr w:type="spellEnd"/>
      <w:r w:rsidR="00CE0A3C" w:rsidRPr="00CE0A3C">
        <w:rPr>
          <w:rFonts w:ascii="Times New Roman" w:hAnsi="Times New Roman"/>
          <w:sz w:val="24"/>
          <w:szCs w:val="24"/>
          <w:lang w:val="bg-BG"/>
        </w:rPr>
        <w:t xml:space="preserve"> три пешеходни и един автомобилен подход. Трите пешеходни достъпа са както следва от ул.“Стефан Стамболов“ и два подхода от ул.“Васил Левски“. Автомобилният вход е осигурен от ул.“Стефан Стамболов“.</w:t>
      </w:r>
    </w:p>
    <w:p w:rsidR="00CE0A3C" w:rsidRPr="00CE0A3C" w:rsidRDefault="00EB5363" w:rsidP="00EB5363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E0A3C" w:rsidRPr="00CE0A3C">
        <w:rPr>
          <w:rFonts w:ascii="Times New Roman" w:hAnsi="Times New Roman"/>
          <w:sz w:val="24"/>
          <w:szCs w:val="24"/>
          <w:lang w:val="bg-BG"/>
        </w:rPr>
        <w:t xml:space="preserve">В дворно пространство има съществуващи игрища за футбол и баскетбол. Има големи свободни пространства с асфалтова настилка, използвани за игра на народна топка и провеждане на тържества за откриване на учебната година, изпращане на абитуриенти и официални празници. </w:t>
      </w:r>
    </w:p>
    <w:p w:rsidR="00A00C07" w:rsidRDefault="00CE0A3C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CE0A3C">
        <w:rPr>
          <w:rFonts w:ascii="Times New Roman" w:hAnsi="Times New Roman"/>
          <w:sz w:val="24"/>
          <w:szCs w:val="24"/>
          <w:lang w:val="bg-BG"/>
        </w:rPr>
        <w:t xml:space="preserve"> Обособени спортни площадки са в лошо състояние и не отговарят на съвременните изисквания за провеждане на занятия по физкултура. Трайната настилка в дворното пространство е асфалтова, </w:t>
      </w:r>
      <w:proofErr w:type="spellStart"/>
      <w:r w:rsidRPr="00CE0A3C">
        <w:rPr>
          <w:rFonts w:ascii="Times New Roman" w:hAnsi="Times New Roman"/>
          <w:sz w:val="24"/>
          <w:szCs w:val="24"/>
          <w:lang w:val="bg-BG"/>
        </w:rPr>
        <w:t>компроментирана</w:t>
      </w:r>
      <w:proofErr w:type="spellEnd"/>
      <w:r w:rsidRPr="00CE0A3C">
        <w:rPr>
          <w:rFonts w:ascii="Times New Roman" w:hAnsi="Times New Roman"/>
          <w:sz w:val="24"/>
          <w:szCs w:val="24"/>
          <w:lang w:val="bg-BG"/>
        </w:rPr>
        <w:t xml:space="preserve"> с неравности и дупки. Съществуващите алеи с бетонови плочки са в лошо състояние, с липсващи и </w:t>
      </w:r>
      <w:proofErr w:type="spellStart"/>
      <w:r w:rsidRPr="00CE0A3C">
        <w:rPr>
          <w:rFonts w:ascii="Times New Roman" w:hAnsi="Times New Roman"/>
          <w:sz w:val="24"/>
          <w:szCs w:val="24"/>
          <w:lang w:val="bg-BG"/>
        </w:rPr>
        <w:t>счупение</w:t>
      </w:r>
      <w:proofErr w:type="spellEnd"/>
      <w:r w:rsidRPr="00CE0A3C">
        <w:rPr>
          <w:rFonts w:ascii="Times New Roman" w:hAnsi="Times New Roman"/>
          <w:sz w:val="24"/>
          <w:szCs w:val="24"/>
          <w:lang w:val="bg-BG"/>
        </w:rPr>
        <w:t xml:space="preserve"> елементи, поставени върху неравна и разнородна подложка. Зелените площи имат нужда от </w:t>
      </w:r>
      <w:proofErr w:type="spellStart"/>
      <w:r w:rsidRPr="00CE0A3C">
        <w:rPr>
          <w:rFonts w:ascii="Times New Roman" w:hAnsi="Times New Roman"/>
          <w:sz w:val="24"/>
          <w:szCs w:val="24"/>
          <w:lang w:val="bg-BG"/>
        </w:rPr>
        <w:t>реновиране</w:t>
      </w:r>
      <w:proofErr w:type="spellEnd"/>
      <w:r w:rsidRPr="00CE0A3C">
        <w:rPr>
          <w:rFonts w:ascii="Times New Roman" w:hAnsi="Times New Roman"/>
          <w:sz w:val="24"/>
          <w:szCs w:val="24"/>
          <w:lang w:val="bg-BG"/>
        </w:rPr>
        <w:t>.</w:t>
      </w:r>
    </w:p>
    <w:p w:rsidR="00A00C07" w:rsidRDefault="00A00C07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НАСТИЛКИ</w:t>
      </w:r>
      <w:r>
        <w:rPr>
          <w:rFonts w:ascii="Times New Roman" w:hAnsi="Times New Roman"/>
          <w:b/>
          <w:sz w:val="24"/>
          <w:szCs w:val="24"/>
          <w:u w:val="single"/>
          <w:lang w:val="bg-BG"/>
        </w:rPr>
        <w:t>:</w:t>
      </w:r>
    </w:p>
    <w:p w:rsidR="00CE0A3C" w:rsidRDefault="004D2B3B" w:rsidP="00A00C0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 xml:space="preserve">Проектът предвижда цялостна подмяна на настилките в очертаната зона за ремонт в чертеж – ситуация, в проекта по част Архитектура. Съществуващата асфалтова настилка се заменя с нова от бетонни павета със съответните </w:t>
      </w:r>
      <w:proofErr w:type="spellStart"/>
      <w:r w:rsidRPr="004D2B3B">
        <w:rPr>
          <w:rFonts w:ascii="Times New Roman" w:hAnsi="Times New Roman"/>
          <w:sz w:val="24"/>
          <w:szCs w:val="24"/>
          <w:lang w:val="bg-BG"/>
        </w:rPr>
        <w:t>подложни</w:t>
      </w:r>
      <w:proofErr w:type="spellEnd"/>
      <w:r w:rsidRPr="004D2B3B">
        <w:rPr>
          <w:rFonts w:ascii="Times New Roman" w:hAnsi="Times New Roman"/>
          <w:sz w:val="24"/>
          <w:szCs w:val="24"/>
          <w:lang w:val="bg-BG"/>
        </w:rPr>
        <w:t xml:space="preserve"> пластове, нужни за създаване на дълготраен положителен ефект. В </w:t>
      </w:r>
      <w:proofErr w:type="spellStart"/>
      <w:r w:rsidRPr="004D2B3B">
        <w:rPr>
          <w:rFonts w:ascii="Times New Roman" w:hAnsi="Times New Roman"/>
          <w:sz w:val="24"/>
          <w:szCs w:val="24"/>
          <w:lang w:val="bg-BG"/>
        </w:rPr>
        <w:t>околовръс</w:t>
      </w:r>
      <w:r>
        <w:rPr>
          <w:rFonts w:ascii="Times New Roman" w:hAnsi="Times New Roman"/>
          <w:sz w:val="24"/>
          <w:szCs w:val="24"/>
          <w:lang w:val="bg-BG"/>
        </w:rPr>
        <w:t>т</w:t>
      </w:r>
      <w:proofErr w:type="spellEnd"/>
      <w:r w:rsidRPr="004D2B3B">
        <w:rPr>
          <w:rFonts w:ascii="Times New Roman" w:hAnsi="Times New Roman"/>
          <w:sz w:val="24"/>
          <w:szCs w:val="24"/>
          <w:lang w:val="bg-BG"/>
        </w:rPr>
        <w:t xml:space="preserve"> на СГРАДА 2 се монтират нови бетонни плочки.</w:t>
      </w:r>
    </w:p>
    <w:p w:rsidR="00A00C07" w:rsidRDefault="004D2B3B" w:rsidP="00A00C0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Местоположението на съществуващите входове се запазва, но се предвижда смяна на н</w:t>
      </w:r>
      <w:r>
        <w:rPr>
          <w:rFonts w:ascii="Times New Roman" w:hAnsi="Times New Roman"/>
          <w:sz w:val="24"/>
          <w:szCs w:val="24"/>
          <w:lang w:val="bg-BG"/>
        </w:rPr>
        <w:t>а</w:t>
      </w:r>
      <w:r w:rsidR="00A00C07">
        <w:rPr>
          <w:rFonts w:ascii="Times New Roman" w:hAnsi="Times New Roman"/>
          <w:sz w:val="24"/>
          <w:szCs w:val="24"/>
          <w:lang w:val="bg-BG"/>
        </w:rPr>
        <w:t xml:space="preserve">стилките и </w:t>
      </w:r>
      <w:proofErr w:type="spellStart"/>
      <w:r w:rsidR="00A00C07">
        <w:rPr>
          <w:rFonts w:ascii="Times New Roman" w:hAnsi="Times New Roman"/>
          <w:sz w:val="24"/>
          <w:szCs w:val="24"/>
          <w:lang w:val="bg-BG"/>
        </w:rPr>
        <w:t>подложните</w:t>
      </w:r>
      <w:proofErr w:type="spellEnd"/>
      <w:r w:rsidR="00A00C07">
        <w:rPr>
          <w:rFonts w:ascii="Times New Roman" w:hAnsi="Times New Roman"/>
          <w:sz w:val="24"/>
          <w:szCs w:val="24"/>
          <w:lang w:val="bg-BG"/>
        </w:rPr>
        <w:t xml:space="preserve"> пластове.</w:t>
      </w:r>
    </w:p>
    <w:p w:rsidR="00A00C07" w:rsidRDefault="00A00C07" w:rsidP="00A00C0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4D2B3B" w:rsidP="00A00C0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ОГРАДА</w:t>
      </w:r>
    </w:p>
    <w:p w:rsidR="00A00C07" w:rsidRDefault="00A00C07" w:rsidP="00A00C07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</w:t>
      </w:r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Предвижда се монтаж на метална ограда по съществуващите </w:t>
      </w:r>
      <w:proofErr w:type="spellStart"/>
      <w:r w:rsidR="004D2B3B" w:rsidRPr="004D2B3B">
        <w:rPr>
          <w:rFonts w:ascii="Times New Roman" w:hAnsi="Times New Roman"/>
          <w:sz w:val="24"/>
          <w:szCs w:val="24"/>
          <w:lang w:val="bg-BG"/>
        </w:rPr>
        <w:t>оградни</w:t>
      </w:r>
      <w:proofErr w:type="spellEnd"/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и подпорни стени в </w:t>
      </w:r>
      <w:proofErr w:type="spellStart"/>
      <w:r w:rsidR="004D2B3B" w:rsidRPr="004D2B3B">
        <w:rPr>
          <w:rFonts w:ascii="Times New Roman" w:hAnsi="Times New Roman"/>
          <w:sz w:val="24"/>
          <w:szCs w:val="24"/>
          <w:lang w:val="bg-BG"/>
        </w:rPr>
        <w:t>околовръс</w:t>
      </w:r>
      <w:r w:rsidR="006B1CDB">
        <w:rPr>
          <w:rFonts w:ascii="Times New Roman" w:hAnsi="Times New Roman"/>
          <w:sz w:val="24"/>
          <w:szCs w:val="24"/>
          <w:lang w:val="bg-BG"/>
        </w:rPr>
        <w:t>т</w:t>
      </w:r>
      <w:proofErr w:type="spellEnd"/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на имота. Предвижда се монтаж на предпазен метален парапет над </w:t>
      </w:r>
      <w:proofErr w:type="spellStart"/>
      <w:r w:rsidR="004D2B3B" w:rsidRPr="004D2B3B">
        <w:rPr>
          <w:rFonts w:ascii="Times New Roman" w:hAnsi="Times New Roman"/>
          <w:sz w:val="24"/>
          <w:szCs w:val="24"/>
          <w:lang w:val="bg-BG"/>
        </w:rPr>
        <w:t>масивена</w:t>
      </w:r>
      <w:proofErr w:type="spellEnd"/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ограда на северната алея около СГРАДА 2, която граничи със стръмна част от </w:t>
      </w:r>
      <w:r w:rsidR="004D2B3B" w:rsidRPr="004D2B3B">
        <w:rPr>
          <w:rFonts w:ascii="Times New Roman" w:hAnsi="Times New Roman"/>
          <w:sz w:val="24"/>
          <w:szCs w:val="24"/>
          <w:lang w:val="bg-BG"/>
        </w:rPr>
        <w:lastRenderedPageBreak/>
        <w:t xml:space="preserve">терена в посока река Арда. Целта е увеличаване на </w:t>
      </w:r>
      <w:proofErr w:type="spellStart"/>
      <w:r w:rsidR="004D2B3B" w:rsidRPr="004D2B3B">
        <w:rPr>
          <w:rFonts w:ascii="Times New Roman" w:hAnsi="Times New Roman"/>
          <w:sz w:val="24"/>
          <w:szCs w:val="24"/>
          <w:lang w:val="bg-BG"/>
        </w:rPr>
        <w:t>височоната</w:t>
      </w:r>
      <w:proofErr w:type="spellEnd"/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на ограждащият елемент и предпазване от инциденти с учениците.</w:t>
      </w:r>
    </w:p>
    <w:p w:rsidR="00A00C07" w:rsidRDefault="00A00C07" w:rsidP="00A00C07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A00C07" w:rsidP="00A00C07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 </w:t>
      </w:r>
      <w:r w:rsidR="004D2B3B"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СПОРТНИ СЪОРЪЖЕНИЯ</w:t>
      </w:r>
    </w:p>
    <w:p w:rsidR="004D2B3B" w:rsidRDefault="00A00C07" w:rsidP="00A00C07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Обособяват се футболно и баскетболно игрище, които могат да бъдат многофункционални. Футболното игрище ще може да се използва за игра на тенис на корт. Двете игрища ще се оградят с ПВЦ мрежа, монтирана на метална конструкция с височина над терена 5.5м. Настилките на двете игрища ще бъдат с подходяща спортна </w:t>
      </w:r>
      <w:proofErr w:type="spellStart"/>
      <w:r w:rsidR="004D2B3B" w:rsidRPr="004D2B3B">
        <w:rPr>
          <w:rFonts w:ascii="Times New Roman" w:hAnsi="Times New Roman"/>
          <w:sz w:val="24"/>
          <w:szCs w:val="24"/>
          <w:lang w:val="bg-BG"/>
        </w:rPr>
        <w:t>акрилна</w:t>
      </w:r>
      <w:proofErr w:type="spellEnd"/>
      <w:r w:rsidR="004D2B3B" w:rsidRPr="004D2B3B">
        <w:rPr>
          <w:rFonts w:ascii="Times New Roman" w:hAnsi="Times New Roman"/>
          <w:sz w:val="24"/>
          <w:szCs w:val="24"/>
          <w:lang w:val="bg-BG"/>
        </w:rPr>
        <w:t xml:space="preserve"> настилка, положена по детайл, осигуряващ нейната здравина.</w:t>
      </w:r>
    </w:p>
    <w:p w:rsidR="00A00C07" w:rsidRDefault="00A00C07" w:rsidP="00A00C07">
      <w:pPr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4D2B3B" w:rsidRDefault="00A00C07" w:rsidP="00A00C07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4D2B3B"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ЗОНА ЗА ОБУЧЕНИЕ ПО БЕЗОПАСНОСТ НА ДВИЖЕНИЕ</w:t>
      </w:r>
    </w:p>
    <w:p w:rsidR="00A00C07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Проек</w:t>
      </w:r>
      <w:r>
        <w:rPr>
          <w:rFonts w:ascii="Times New Roman" w:hAnsi="Times New Roman"/>
          <w:sz w:val="24"/>
          <w:szCs w:val="24"/>
          <w:lang w:val="bg-BG"/>
        </w:rPr>
        <w:t>тът предвижда използване на алеи</w:t>
      </w:r>
      <w:r w:rsidRPr="004D2B3B">
        <w:rPr>
          <w:rFonts w:ascii="Times New Roman" w:hAnsi="Times New Roman"/>
          <w:sz w:val="24"/>
          <w:szCs w:val="24"/>
          <w:lang w:val="bg-BG"/>
        </w:rPr>
        <w:t>те и свободните пространства с бетонови павета в зоната за ремонт, за обособяване „Зона за обучение по безопасност на движение“ чрез схематична улична мрежа в умален мащаб. В настилката ще бъдат разчертани линии за очертаване на пътните елементи- пътни платна, тротоари и пешеходни пътеки, чрез павета, отличаващи се от цвета на настилката.</w:t>
      </w:r>
    </w:p>
    <w:p w:rsidR="00A00C07" w:rsidRDefault="00A00C07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ДОСТЪП КЪМ ВХОДОВЕ НА СГРАДИ</w:t>
      </w:r>
    </w:p>
    <w:p w:rsidR="004D2B3B" w:rsidRPr="004D2B3B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Целта на проекта е да се осигури достъп до сградите на СУ „Св. св. Кирил и Методий” от ул. „Стефан Стамболов“ и ул.“Васил Левски“. Проектното решение осигурява достъп към:</w:t>
      </w:r>
    </w:p>
    <w:p w:rsidR="004D2B3B" w:rsidRPr="004D2B3B" w:rsidRDefault="004D2B3B" w:rsidP="004D2B3B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- главния и второстепенните входове на Сграда 2;</w:t>
      </w:r>
    </w:p>
    <w:p w:rsidR="004D2B3B" w:rsidRPr="004D2B3B" w:rsidRDefault="004D2B3B" w:rsidP="004D2B3B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- входът на Помощна сграда към Сграда 2;</w:t>
      </w:r>
    </w:p>
    <w:p w:rsidR="00A00C07" w:rsidRDefault="004D2B3B" w:rsidP="00A00C07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- входът към ученически стол за хранене, разположен в сут</w:t>
      </w:r>
      <w:r>
        <w:rPr>
          <w:rFonts w:ascii="Times New Roman" w:hAnsi="Times New Roman"/>
          <w:sz w:val="24"/>
          <w:szCs w:val="24"/>
          <w:lang w:val="bg-BG"/>
        </w:rPr>
        <w:t>е</w:t>
      </w:r>
      <w:r w:rsidR="00A00C07">
        <w:rPr>
          <w:rFonts w:ascii="Times New Roman" w:hAnsi="Times New Roman"/>
          <w:sz w:val="24"/>
          <w:szCs w:val="24"/>
          <w:lang w:val="bg-BG"/>
        </w:rPr>
        <w:t>рена на сграда в ОДЗ „Снежанка.</w:t>
      </w:r>
    </w:p>
    <w:p w:rsidR="00A00C07" w:rsidRDefault="00A00C07" w:rsidP="00A00C07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4D2B3B" w:rsidP="00A00C07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ДОСТЪПНА СРЕДА</w:t>
      </w:r>
    </w:p>
    <w:p w:rsidR="00A00C07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>Проектът предвижда осигуряване на достъпна среда за хора в неравностойно положение, чрез изграждане на достъп без стъпала до Сграда 2 на СУ „Св. св. Кирил и Методий”, според изискванията на Наредба № 4 от 2009 г. за проектиране, изпълнение и поддържане на строежите в съответствие с изискванията за достъпна среда за населението, включително за хората с увреждания (ДВ, бр. 54 от 2009 г.).</w:t>
      </w:r>
    </w:p>
    <w:p w:rsidR="00A00C07" w:rsidRDefault="00A00C07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A00C07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ОБОРУДВАНЕ</w:t>
      </w:r>
    </w:p>
    <w:p w:rsidR="004D2B3B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lastRenderedPageBreak/>
        <w:t xml:space="preserve"> По цялата траектория на проектната разработка се доставя и монтира оборудване. То включва пейки за </w:t>
      </w:r>
      <w:proofErr w:type="spellStart"/>
      <w:r w:rsidRPr="004D2B3B">
        <w:rPr>
          <w:rFonts w:ascii="Times New Roman" w:hAnsi="Times New Roman"/>
          <w:sz w:val="24"/>
          <w:szCs w:val="24"/>
          <w:lang w:val="bg-BG"/>
        </w:rPr>
        <w:t>рекреация</w:t>
      </w:r>
      <w:proofErr w:type="spellEnd"/>
      <w:r w:rsidRPr="004D2B3B">
        <w:rPr>
          <w:rFonts w:ascii="Times New Roman" w:hAnsi="Times New Roman"/>
          <w:sz w:val="24"/>
          <w:szCs w:val="24"/>
          <w:lang w:val="bg-BG"/>
        </w:rPr>
        <w:t>, кошчета за боклук и метални стойки за велосипеди.</w:t>
      </w:r>
    </w:p>
    <w:p w:rsidR="00A00C07" w:rsidRDefault="00A00C07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D2B3B" w:rsidRPr="004D2B3B" w:rsidRDefault="004D2B3B" w:rsidP="004D2B3B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u w:val="single"/>
          <w:lang w:val="bg-BG"/>
        </w:rPr>
      </w:pPr>
      <w:r w:rsidRPr="004D2B3B">
        <w:rPr>
          <w:rFonts w:ascii="Times New Roman" w:hAnsi="Times New Roman"/>
          <w:b/>
          <w:sz w:val="24"/>
          <w:szCs w:val="24"/>
          <w:u w:val="single"/>
          <w:lang w:val="bg-BG"/>
        </w:rPr>
        <w:t>ЗЕЛЕНИ ПЛОЩИ</w:t>
      </w:r>
    </w:p>
    <w:p w:rsidR="004D2B3B" w:rsidRDefault="004D2B3B" w:rsidP="00A00C07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D2B3B">
        <w:rPr>
          <w:rFonts w:ascii="Times New Roman" w:hAnsi="Times New Roman"/>
          <w:sz w:val="24"/>
          <w:szCs w:val="24"/>
          <w:lang w:val="bg-BG"/>
        </w:rPr>
        <w:t xml:space="preserve">Съществуващите зелени плочи са в лошо състояние. Проектът предвижда запазване на съществуващата дървесна </w:t>
      </w:r>
      <w:proofErr w:type="spellStart"/>
      <w:r w:rsidRPr="004D2B3B">
        <w:rPr>
          <w:rFonts w:ascii="Times New Roman" w:hAnsi="Times New Roman"/>
          <w:sz w:val="24"/>
          <w:szCs w:val="24"/>
          <w:lang w:val="bg-BG"/>
        </w:rPr>
        <w:t>разстителност</w:t>
      </w:r>
      <w:proofErr w:type="spellEnd"/>
      <w:r w:rsidRPr="004D2B3B">
        <w:rPr>
          <w:rFonts w:ascii="Times New Roman" w:hAnsi="Times New Roman"/>
          <w:sz w:val="24"/>
          <w:szCs w:val="24"/>
          <w:lang w:val="bg-BG"/>
        </w:rPr>
        <w:t xml:space="preserve"> и добавяне на нови храсти и тревна настилка. Предвижда се изграждане на поливна система.</w:t>
      </w:r>
    </w:p>
    <w:p w:rsidR="004D2B3B" w:rsidRDefault="004D2B3B" w:rsidP="004D2B3B">
      <w:pPr>
        <w:spacing w:after="0"/>
        <w:ind w:left="357"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A00C07" w:rsidRDefault="0056088E" w:rsidP="00A00C07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CE7558">
        <w:rPr>
          <w:rFonts w:ascii="Times New Roman" w:hAnsi="Times New Roman"/>
          <w:b/>
          <w:sz w:val="24"/>
          <w:szCs w:val="24"/>
          <w:lang w:val="bg-BG"/>
        </w:rPr>
        <w:t>Подобект 2: „Ремонт и реконструкция на дворно пространство  /към сграда 1/ - вертикална планировка“</w:t>
      </w:r>
    </w:p>
    <w:p w:rsidR="00A00C07" w:rsidRDefault="00A00C07" w:rsidP="00A00C07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D05FA2" w:rsidRPr="00D05FA2" w:rsidRDefault="00D05FA2" w:rsidP="00A00C07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Дворното пространство 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при сграда 1 </w:t>
      </w:r>
      <w:r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е оградено със съчетание от масивна и метална част, която граничи със съседните имоти. Към река Арда има изградена подпорна стена. Към двора на училището има </w:t>
      </w:r>
      <w:proofErr w:type="spellStart"/>
      <w:r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>обосебен</w:t>
      </w:r>
      <w:proofErr w:type="spellEnd"/>
      <w:r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пешеходен и автомобилен подход от ул. „Хан Аспарух“. </w:t>
      </w:r>
    </w:p>
    <w:p w:rsidR="00D05FA2" w:rsidRPr="00D05FA2" w:rsidRDefault="00A00C07" w:rsidP="00A00C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В дворно пространство има съществуващи игрища за футбол и баскетбол. Има големи свободни пространства с асфалтова настилка, използвани за провеждане на занятия по физкултура и лека атлетика, и провеждане на тържества за откриване на учебната година, изпращане на абитуриенти и официални празници. </w:t>
      </w:r>
    </w:p>
    <w:p w:rsidR="00A00C07" w:rsidRDefault="00A00C07" w:rsidP="00764C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Обособени спортни площадки са в лошо състояние и не отговарят на съвременните изисквания за провеждане на занятия по физкултура. Трайната настилка в дворното пространство е асфалтова, </w:t>
      </w:r>
      <w:proofErr w:type="spellStart"/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>компроментирана</w:t>
      </w:r>
      <w:proofErr w:type="spellEnd"/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с неравности и дупки. Съществуващите алеи с бетонови плочки са в лошо състояние, с липсващи и </w:t>
      </w:r>
      <w:proofErr w:type="spellStart"/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>счупение</w:t>
      </w:r>
      <w:proofErr w:type="spellEnd"/>
      <w:r w:rsidR="00D05FA2" w:rsidRPr="00D05FA2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елементи, поставени върху неравна и разнородна подложка. </w:t>
      </w:r>
    </w:p>
    <w:p w:rsidR="00CE7558" w:rsidRP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</w:pPr>
      <w:r w:rsidRPr="00CE7558"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  <w:t>НАСТИЛКИ</w:t>
      </w:r>
    </w:p>
    <w:p w:rsidR="00A00C07" w:rsidRDefault="00CE7558" w:rsidP="00764C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 Проектът предвижда цялостна подмяна на настилките в очертаната зона за ремонт. Съществуващата асфалтова настилка се заменя с нова от бетонни павета със съответните </w:t>
      </w:r>
      <w:proofErr w:type="spellStart"/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>подложни</w:t>
      </w:r>
      <w:proofErr w:type="spellEnd"/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пластове, нужни за създаване на дълготраен положителен ефект.</w:t>
      </w:r>
    </w:p>
    <w:p w:rsidR="00CE7558" w:rsidRP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</w:pPr>
      <w:r w:rsidRPr="00CE7558"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  <w:t>ОГРАДА</w:t>
      </w:r>
    </w:p>
    <w:p w:rsid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>Не се предвижда ремонт на съществуващата ограда</w:t>
      </w:r>
      <w:r>
        <w:rPr>
          <w:rFonts w:ascii="Times New Roman" w:eastAsia="Times New Roman" w:hAnsi="Times New Roman"/>
          <w:sz w:val="24"/>
          <w:szCs w:val="24"/>
          <w:lang w:val="bg-BG" w:eastAsia="bg-BG"/>
        </w:rPr>
        <w:t>.</w:t>
      </w:r>
    </w:p>
    <w:p w:rsidR="00A00C07" w:rsidRDefault="00A00C07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</w:p>
    <w:p w:rsidR="00CE7558" w:rsidRP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</w:pPr>
      <w:r w:rsidRPr="00CE7558"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  <w:t>СПОРТНИ СЪОРЪЖЕНИЯ</w:t>
      </w:r>
    </w:p>
    <w:p w:rsidR="00A00C07" w:rsidRDefault="00A00C07" w:rsidP="00764CF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="00CE7558"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Обособяват се игрище за футбол на малки врати и мултифункционално игрище за волейбол и баскетбол. Двете игрища ще се оградят с ПВЦ мрежа, монтирана на метална конструкция с височина над терена 5.5м. Настилките на двете игрища ще бъдат с подходяща спортна </w:t>
      </w:r>
      <w:proofErr w:type="spellStart"/>
      <w:r w:rsidR="00CE7558"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>акрилна</w:t>
      </w:r>
      <w:proofErr w:type="spellEnd"/>
      <w:r w:rsidR="00CE7558"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настилка, положена по детайл, осигуряващ нейната здравина.</w:t>
      </w:r>
    </w:p>
    <w:p w:rsidR="00CE7558" w:rsidRP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</w:pPr>
      <w:r w:rsidRPr="00CE7558"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  <w:t>ДОСТЪПНА СРЕДА</w:t>
      </w:r>
    </w:p>
    <w:p w:rsidR="00553E0A" w:rsidRDefault="00A00C07" w:rsidP="00A00C0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        </w:t>
      </w:r>
      <w:r w:rsidR="00CE7558"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Проектът предвижда осигуряване на достъпна среда за хора в неравностойно положение, чрез направа на вертикална планировка, в която не се предвиждат стъпала. Пред входа на Сграда 1 на СУ „Св. св. Кирил и Методий”, се изгражда рампа за хора в неравностойно положение, съобразена с изискванията на Наредба № 4 от 2009 г. за проектиране, изпълнение и поддържане на строежите в съответствие с изискванията за достъпна среда за населението, включително за хората с увреждания (ДВ, бр. 54 от 2009 г.). Рампата за хора в неравностойно положение пред главния вход на Сграда 1 е част от ПОДОБЕКТ 3 – СГРАДА 1.</w:t>
      </w:r>
    </w:p>
    <w:p w:rsidR="00CE7558" w:rsidRPr="00CE7558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</w:pPr>
      <w:r w:rsidRPr="00CE7558">
        <w:rPr>
          <w:rFonts w:ascii="Times New Roman" w:eastAsia="Times New Roman" w:hAnsi="Times New Roman"/>
          <w:b/>
          <w:sz w:val="24"/>
          <w:szCs w:val="24"/>
          <w:u w:val="single"/>
          <w:lang w:val="bg-BG" w:eastAsia="bg-BG"/>
        </w:rPr>
        <w:t>ОБОРУДВАНЕ</w:t>
      </w:r>
    </w:p>
    <w:p w:rsidR="00CE7558" w:rsidRPr="00D05FA2" w:rsidRDefault="00CE7558" w:rsidP="00CE755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 w:eastAsia="bg-BG"/>
        </w:rPr>
      </w:pPr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  По траектория на проектната разработка се доставя и монтира оборудване. То включва пейки за </w:t>
      </w:r>
      <w:proofErr w:type="spellStart"/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>рекреация</w:t>
      </w:r>
      <w:proofErr w:type="spellEnd"/>
      <w:r w:rsidRPr="00CE7558">
        <w:rPr>
          <w:rFonts w:ascii="Times New Roman" w:eastAsia="Times New Roman" w:hAnsi="Times New Roman"/>
          <w:sz w:val="24"/>
          <w:szCs w:val="24"/>
          <w:lang w:val="bg-BG" w:eastAsia="bg-BG"/>
        </w:rPr>
        <w:t>, кошчета за боклук и метални стойки за велосипеди.</w:t>
      </w:r>
    </w:p>
    <w:p w:rsidR="00CE0A3C" w:rsidRPr="00CE0A3C" w:rsidRDefault="00CE0A3C" w:rsidP="0056088E">
      <w:pPr>
        <w:pStyle w:val="ListParagraph"/>
        <w:spacing w:after="0"/>
        <w:ind w:left="1080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DD6FD0" w:rsidRPr="008135CB" w:rsidRDefault="00DD6FD0" w:rsidP="0056088E">
      <w:pPr>
        <w:spacing w:after="0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DD6FD0" w:rsidRPr="008135CB" w:rsidSect="0088670E">
      <w:headerReference w:type="default" r:id="rId8"/>
      <w:pgSz w:w="11906" w:h="16838"/>
      <w:pgMar w:top="569" w:right="991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ABC" w:rsidRDefault="00956ABC" w:rsidP="00AE2909">
      <w:pPr>
        <w:spacing w:after="0" w:line="240" w:lineRule="auto"/>
      </w:pPr>
      <w:r>
        <w:separator/>
      </w:r>
    </w:p>
  </w:endnote>
  <w:endnote w:type="continuationSeparator" w:id="0">
    <w:p w:rsidR="00956ABC" w:rsidRDefault="00956ABC" w:rsidP="00AE29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ABC" w:rsidRDefault="00956ABC" w:rsidP="00AE2909">
      <w:pPr>
        <w:spacing w:after="0" w:line="240" w:lineRule="auto"/>
      </w:pPr>
      <w:r>
        <w:separator/>
      </w:r>
    </w:p>
  </w:footnote>
  <w:footnote w:type="continuationSeparator" w:id="0">
    <w:p w:rsidR="00956ABC" w:rsidRDefault="00956ABC" w:rsidP="00AE29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2909" w:rsidRDefault="002528EC" w:rsidP="002528EC">
    <w:pPr>
      <w:tabs>
        <w:tab w:val="left" w:pos="589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  <w:tab w:val="right" w:pos="9072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 w:rsidR="00AE2909">
      <w:tab/>
    </w:r>
    <w:r w:rsidR="00AE2909">
      <w:rPr>
        <w:noProof/>
        <w:lang w:eastAsia="bg-BG"/>
      </w:rPr>
      <w:tab/>
    </w:r>
    <w:r w:rsidR="00AE2909">
      <w:rPr>
        <w:noProof/>
        <w:lang w:eastAsia="bg-BG"/>
      </w:rPr>
      <w:tab/>
    </w:r>
  </w:p>
  <w:p w:rsidR="00AE2909" w:rsidRDefault="00AE2909" w:rsidP="00AE2909">
    <w:pPr>
      <w:tabs>
        <w:tab w:val="left" w:pos="708"/>
        <w:tab w:val="left" w:pos="1416"/>
        <w:tab w:val="left" w:pos="2124"/>
        <w:tab w:val="left" w:pos="6825"/>
      </w:tabs>
      <w:jc w:val="both"/>
    </w:pPr>
    <w:r>
      <w:rPr>
        <w:noProof/>
        <w:lang w:eastAsia="bg-BG"/>
      </w:rPr>
      <w:tab/>
    </w:r>
  </w:p>
  <w:p w:rsidR="0088670E" w:rsidRDefault="0088670E" w:rsidP="0088670E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1B1F811" wp14:editId="2386576E">
              <wp:simplePos x="0" y="0"/>
              <wp:positionH relativeFrom="column">
                <wp:posOffset>1811020</wp:posOffset>
              </wp:positionH>
              <wp:positionV relativeFrom="paragraph">
                <wp:posOffset>68580</wp:posOffset>
              </wp:positionV>
              <wp:extent cx="2106295" cy="861695"/>
              <wp:effectExtent l="0" t="0" r="27305" b="14605"/>
              <wp:wrapSquare wrapText="bothSides"/>
              <wp:docPr id="217" name="Text Box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6295" cy="8616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8670E" w:rsidRPr="00490892" w:rsidRDefault="0088670E" w:rsidP="0088670E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ПРОГРАМА ЗА РАЗВИТИЕ НА СЕЛСКИТЕ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РАЙОНИ 2014-2020</w:t>
                          </w:r>
                        </w:p>
                        <w:p w:rsidR="0088670E" w:rsidRPr="00490892" w:rsidRDefault="0088670E" w:rsidP="0088670E">
                          <w:pPr>
                            <w:spacing w:after="0" w:line="240" w:lineRule="auto"/>
                            <w:jc w:val="center"/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</w:pP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ЕВРОПЕЙСКИ ЗЕМЕДЕЛСКИ ФОНД ЗА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РАЗВИТИЕ</w:t>
                          </w:r>
                          <w:r w:rsidRPr="00D65979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  <w:lang w:val="ru-RU"/>
                            </w:rPr>
                            <w:t xml:space="preserve"> </w:t>
                          </w:r>
                          <w:r w:rsidRPr="00490892">
                            <w:rPr>
                              <w:rFonts w:ascii="Times New Roman" w:hAnsi="Times New Roman"/>
                              <w:b/>
                              <w:sz w:val="20"/>
                              <w:szCs w:val="20"/>
                            </w:rPr>
                            <w:t>НА СЕЛСКИТЕ РАЙОНИ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7" o:spid="_x0000_s1026" type="#_x0000_t202" style="position:absolute;margin-left:142.6pt;margin-top:5.4pt;width:165.85pt;height:67.8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">
              <v:textbox>
                <w:txbxContent>
                  <w:p w:rsidR="0088670E" w:rsidRPr="00490892" w:rsidRDefault="0088670E" w:rsidP="0088670E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ПРОГРАМА ЗА РАЗВИТИЕ НА СЕЛСКИТЕ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РАЙОНИ 2014-2020</w:t>
                    </w:r>
                  </w:p>
                  <w:p w:rsidR="0088670E" w:rsidRPr="00490892" w:rsidRDefault="0088670E" w:rsidP="0088670E">
                    <w:pPr>
                      <w:spacing w:after="0" w:line="240" w:lineRule="auto"/>
                      <w:jc w:val="center"/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</w:pP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ЕВРОПЕЙСКИ ЗЕМЕДЕЛСКИ ФОНД ЗА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РАЗВИТИЕ</w:t>
                    </w:r>
                    <w:r w:rsidRPr="00D65979">
                      <w:rPr>
                        <w:rFonts w:ascii="Times New Roman" w:hAnsi="Times New Roman"/>
                        <w:b/>
                        <w:sz w:val="20"/>
                        <w:szCs w:val="20"/>
                        <w:lang w:val="ru-RU"/>
                      </w:rPr>
                      <w:t xml:space="preserve"> </w:t>
                    </w:r>
                    <w:r w:rsidRPr="00490892">
                      <w:rPr>
                        <w:rFonts w:ascii="Times New Roman" w:hAnsi="Times New Roman"/>
                        <w:b/>
                        <w:sz w:val="20"/>
                        <w:szCs w:val="20"/>
                      </w:rPr>
                      <w:t>НА СЕЛСКИТЕ РАЙОНИ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inline distT="0" distB="0" distL="0" distR="0" wp14:anchorId="73D4D3BA" wp14:editId="46CB8353">
          <wp:extent cx="1438910" cy="930275"/>
          <wp:effectExtent l="19050" t="0" r="8890" b="0"/>
          <wp:docPr id="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910" cy="930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0879F1A1" wp14:editId="4937653C">
          <wp:extent cx="1788795" cy="1002030"/>
          <wp:effectExtent l="19050" t="0" r="1905" b="0"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8795" cy="1002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bg-BG"/>
      </w:rPr>
      <w:tab/>
    </w:r>
    <w:r>
      <w:rPr>
        <w:noProof/>
      </w:rPr>
      <w:drawing>
        <wp:inline distT="0" distB="0" distL="0" distR="0" wp14:anchorId="6D338E07" wp14:editId="6DDC9D93">
          <wp:extent cx="1470991" cy="852009"/>
          <wp:effectExtent l="0" t="0" r="0" b="571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1017" cy="85202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008" w:type="dxa"/>
      <w:tblInd w:w="-252" w:type="dxa"/>
      <w:tblBorders>
        <w:bottom w:val="single" w:sz="4" w:space="0" w:color="auto"/>
      </w:tblBorders>
      <w:tblLook w:val="01E0" w:firstRow="1" w:lastRow="1" w:firstColumn="1" w:lastColumn="1" w:noHBand="0" w:noVBand="0"/>
    </w:tblPr>
    <w:tblGrid>
      <w:gridCol w:w="3888"/>
      <w:gridCol w:w="1800"/>
      <w:gridCol w:w="4320"/>
    </w:tblGrid>
    <w:tr w:rsidR="0088670E" w:rsidRPr="00490892" w:rsidTr="00CE699C">
      <w:trPr>
        <w:trHeight w:val="70"/>
      </w:trPr>
      <w:tc>
        <w:tcPr>
          <w:tcW w:w="3888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88670E" w:rsidRPr="00490892" w:rsidRDefault="0088670E" w:rsidP="00CE699C">
          <w:pPr>
            <w:spacing w:after="0" w:line="240" w:lineRule="auto"/>
            <w:jc w:val="right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  <w:tc>
        <w:tcPr>
          <w:tcW w:w="180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88670E" w:rsidRPr="00490892" w:rsidRDefault="0088670E" w:rsidP="00CE699C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eastAsia="bg-BG"/>
            </w:rPr>
          </w:pPr>
        </w:p>
      </w:tc>
      <w:tc>
        <w:tcPr>
          <w:tcW w:w="4320" w:type="dxa"/>
          <w:tcBorders>
            <w:top w:val="nil"/>
            <w:left w:val="nil"/>
            <w:bottom w:val="thinThickSmallGap" w:sz="24" w:space="0" w:color="auto"/>
            <w:right w:val="nil"/>
          </w:tcBorders>
        </w:tcPr>
        <w:p w:rsidR="0088670E" w:rsidRPr="006F67F4" w:rsidRDefault="0088670E" w:rsidP="00CE699C">
          <w:pPr>
            <w:spacing w:after="0" w:line="240" w:lineRule="auto"/>
            <w:rPr>
              <w:rFonts w:ascii="Times New Roman" w:eastAsia="Times New Roman" w:hAnsi="Times New Roman"/>
              <w:sz w:val="16"/>
              <w:szCs w:val="16"/>
              <w:lang w:eastAsia="bg-BG"/>
            </w:rPr>
          </w:pPr>
        </w:p>
      </w:tc>
    </w:tr>
  </w:tbl>
  <w:p w:rsidR="0088670E" w:rsidRDefault="0088670E" w:rsidP="0088670E">
    <w:pPr>
      <w:pStyle w:val="Header"/>
    </w:pPr>
  </w:p>
  <w:p w:rsidR="0088670E" w:rsidRDefault="0088670E" w:rsidP="0088670E">
    <w:pPr>
      <w:pStyle w:val="Header"/>
    </w:pPr>
  </w:p>
  <w:p w:rsidR="00AE2909" w:rsidRDefault="00AE290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FE91F36"/>
    <w:multiLevelType w:val="hybridMultilevel"/>
    <w:tmpl w:val="1DA6EE02"/>
    <w:lvl w:ilvl="0" w:tplc="0402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2">
    <w:nsid w:val="21043D5C"/>
    <w:multiLevelType w:val="hybridMultilevel"/>
    <w:tmpl w:val="3AFAE950"/>
    <w:lvl w:ilvl="0" w:tplc="C90A2E00">
      <w:start w:val="1"/>
      <w:numFmt w:val="bullet"/>
      <w:lvlText w:val="•"/>
      <w:lvlJc w:val="left"/>
      <w:pPr>
        <w:ind w:left="845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3">
    <w:nsid w:val="22CA5A96"/>
    <w:multiLevelType w:val="multilevel"/>
    <w:tmpl w:val="252C5C0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4">
    <w:nsid w:val="316F2FA1"/>
    <w:multiLevelType w:val="multilevel"/>
    <w:tmpl w:val="623864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3E8795B"/>
    <w:multiLevelType w:val="hybridMultilevel"/>
    <w:tmpl w:val="F06E7624"/>
    <w:lvl w:ilvl="0" w:tplc="62F858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9064E6B"/>
    <w:multiLevelType w:val="hybridMultilevel"/>
    <w:tmpl w:val="0492D81C"/>
    <w:lvl w:ilvl="0" w:tplc="8F6A7B1A">
      <w:numFmt w:val="bullet"/>
      <w:lvlText w:val="-"/>
      <w:lvlJc w:val="left"/>
      <w:pPr>
        <w:ind w:left="1212" w:hanging="360"/>
      </w:pPr>
      <w:rPr>
        <w:rFonts w:ascii="Arial" w:eastAsia="Calibr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F4B6923"/>
    <w:multiLevelType w:val="hybridMultilevel"/>
    <w:tmpl w:val="84A66B7A"/>
    <w:lvl w:ilvl="0" w:tplc="A1B0881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255D5E"/>
    <w:multiLevelType w:val="hybridMultilevel"/>
    <w:tmpl w:val="977262A4"/>
    <w:lvl w:ilvl="0" w:tplc="D0D2A3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4FC2EBE"/>
    <w:multiLevelType w:val="multilevel"/>
    <w:tmpl w:val="BA248CB6"/>
    <w:lvl w:ilvl="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>
    <w:nsid w:val="49C266AB"/>
    <w:multiLevelType w:val="multilevel"/>
    <w:tmpl w:val="32AEB65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4AF607D9"/>
    <w:multiLevelType w:val="multilevel"/>
    <w:tmpl w:val="33128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29D278B"/>
    <w:multiLevelType w:val="multilevel"/>
    <w:tmpl w:val="B582F1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3">
    <w:nsid w:val="5F7A1B4C"/>
    <w:multiLevelType w:val="multilevel"/>
    <w:tmpl w:val="67E0910C"/>
    <w:lvl w:ilvl="0">
      <w:start w:val="1"/>
      <w:numFmt w:val="none"/>
      <w:lvlText w:val="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62650982"/>
    <w:multiLevelType w:val="multilevel"/>
    <w:tmpl w:val="26D069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5">
    <w:nsid w:val="6C025297"/>
    <w:multiLevelType w:val="hybridMultilevel"/>
    <w:tmpl w:val="77D497DE"/>
    <w:lvl w:ilvl="0" w:tplc="E3724990">
      <w:numFmt w:val="bullet"/>
      <w:lvlText w:val=""/>
      <w:lvlJc w:val="left"/>
      <w:pPr>
        <w:ind w:left="1080" w:hanging="360"/>
      </w:pPr>
      <w:rPr>
        <w:rFonts w:ascii="Arial Narrow" w:eastAsia="Calibri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C350DA6"/>
    <w:multiLevelType w:val="hybridMultilevel"/>
    <w:tmpl w:val="93C80860"/>
    <w:lvl w:ilvl="0" w:tplc="C90A2E00">
      <w:start w:val="1"/>
      <w:numFmt w:val="bullet"/>
      <w:lvlText w:val="•"/>
      <w:lvlJc w:val="left"/>
      <w:pPr>
        <w:ind w:left="1346" w:hanging="360"/>
      </w:pPr>
      <w:rPr>
        <w:rFonts w:hint="default"/>
      </w:rPr>
    </w:lvl>
    <w:lvl w:ilvl="1" w:tplc="04020003" w:tentative="1">
      <w:start w:val="1"/>
      <w:numFmt w:val="bullet"/>
      <w:lvlText w:val="o"/>
      <w:lvlJc w:val="left"/>
      <w:pPr>
        <w:ind w:left="20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06" w:hanging="360"/>
      </w:pPr>
      <w:rPr>
        <w:rFonts w:ascii="Wingdings" w:hAnsi="Wingdings" w:hint="default"/>
      </w:rPr>
    </w:lvl>
  </w:abstractNum>
  <w:abstractNum w:abstractNumId="17">
    <w:nsid w:val="6D17549F"/>
    <w:multiLevelType w:val="hybridMultilevel"/>
    <w:tmpl w:val="44109C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30D71"/>
    <w:multiLevelType w:val="hybridMultilevel"/>
    <w:tmpl w:val="F522D6E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120" w:legacyIndent="360"/>
        <w:lvlJc w:val="left"/>
        <w:pPr>
          <w:ind w:left="1590" w:hanging="360"/>
        </w:pPr>
      </w:lvl>
    </w:lvlOverride>
  </w:num>
  <w:num w:numId="2">
    <w:abstractNumId w:val="4"/>
  </w:num>
  <w:num w:numId="3">
    <w:abstractNumId w:val="1"/>
  </w:num>
  <w:num w:numId="4">
    <w:abstractNumId w:val="15"/>
  </w:num>
  <w:num w:numId="5">
    <w:abstractNumId w:val="10"/>
  </w:num>
  <w:num w:numId="6">
    <w:abstractNumId w:val="6"/>
  </w:num>
  <w:num w:numId="7">
    <w:abstractNumId w:val="3"/>
  </w:num>
  <w:num w:numId="8">
    <w:abstractNumId w:val="18"/>
  </w:num>
  <w:num w:numId="9">
    <w:abstractNumId w:val="9"/>
  </w:num>
  <w:num w:numId="10">
    <w:abstractNumId w:val="2"/>
  </w:num>
  <w:num w:numId="11">
    <w:abstractNumId w:val="13"/>
  </w:num>
  <w:num w:numId="12">
    <w:abstractNumId w:val="16"/>
  </w:num>
  <w:num w:numId="13">
    <w:abstractNumId w:val="8"/>
  </w:num>
  <w:num w:numId="14">
    <w:abstractNumId w:val="12"/>
  </w:num>
  <w:num w:numId="15">
    <w:abstractNumId w:val="14"/>
  </w:num>
  <w:num w:numId="16">
    <w:abstractNumId w:val="5"/>
  </w:num>
  <w:num w:numId="17">
    <w:abstractNumId w:val="11"/>
  </w:num>
  <w:num w:numId="18">
    <w:abstractNumId w:val="17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D7E"/>
    <w:rsid w:val="00016AAD"/>
    <w:rsid w:val="00027CC2"/>
    <w:rsid w:val="000601DD"/>
    <w:rsid w:val="000748D9"/>
    <w:rsid w:val="001203BC"/>
    <w:rsid w:val="0018499E"/>
    <w:rsid w:val="001B313B"/>
    <w:rsid w:val="001C0534"/>
    <w:rsid w:val="001E467C"/>
    <w:rsid w:val="002143C2"/>
    <w:rsid w:val="002528EC"/>
    <w:rsid w:val="0026726A"/>
    <w:rsid w:val="0027578A"/>
    <w:rsid w:val="002E5BDF"/>
    <w:rsid w:val="002E5D94"/>
    <w:rsid w:val="002F24BC"/>
    <w:rsid w:val="003623F4"/>
    <w:rsid w:val="00383607"/>
    <w:rsid w:val="003B1967"/>
    <w:rsid w:val="00481D7E"/>
    <w:rsid w:val="004C5C13"/>
    <w:rsid w:val="004D2B3B"/>
    <w:rsid w:val="004E270D"/>
    <w:rsid w:val="00553E0A"/>
    <w:rsid w:val="0056088E"/>
    <w:rsid w:val="0056452A"/>
    <w:rsid w:val="005837C8"/>
    <w:rsid w:val="005C5783"/>
    <w:rsid w:val="005C6F8A"/>
    <w:rsid w:val="00623E7B"/>
    <w:rsid w:val="006A3452"/>
    <w:rsid w:val="006B1CDB"/>
    <w:rsid w:val="006D1FB9"/>
    <w:rsid w:val="00764CF2"/>
    <w:rsid w:val="00787DC9"/>
    <w:rsid w:val="007A7A60"/>
    <w:rsid w:val="007F1881"/>
    <w:rsid w:val="008135CB"/>
    <w:rsid w:val="00826D07"/>
    <w:rsid w:val="00833BB9"/>
    <w:rsid w:val="0088670E"/>
    <w:rsid w:val="008C3263"/>
    <w:rsid w:val="00900821"/>
    <w:rsid w:val="00935594"/>
    <w:rsid w:val="00956ABC"/>
    <w:rsid w:val="009759BE"/>
    <w:rsid w:val="009A1FAA"/>
    <w:rsid w:val="009B7D7C"/>
    <w:rsid w:val="009C4A06"/>
    <w:rsid w:val="009E746C"/>
    <w:rsid w:val="00A00C07"/>
    <w:rsid w:val="00A25E64"/>
    <w:rsid w:val="00AD22D8"/>
    <w:rsid w:val="00AE2909"/>
    <w:rsid w:val="00AE37BD"/>
    <w:rsid w:val="00B964F6"/>
    <w:rsid w:val="00C0488D"/>
    <w:rsid w:val="00C8171E"/>
    <w:rsid w:val="00CA55C9"/>
    <w:rsid w:val="00CE0A3C"/>
    <w:rsid w:val="00CE7558"/>
    <w:rsid w:val="00D05FA2"/>
    <w:rsid w:val="00D14CB8"/>
    <w:rsid w:val="00D33AEA"/>
    <w:rsid w:val="00D40789"/>
    <w:rsid w:val="00D46F0D"/>
    <w:rsid w:val="00D73488"/>
    <w:rsid w:val="00DD2119"/>
    <w:rsid w:val="00DD6FD0"/>
    <w:rsid w:val="00DF4D56"/>
    <w:rsid w:val="00E271E9"/>
    <w:rsid w:val="00EB5363"/>
    <w:rsid w:val="00EB5626"/>
    <w:rsid w:val="00F217E0"/>
    <w:rsid w:val="00F21EB3"/>
    <w:rsid w:val="00F44D55"/>
    <w:rsid w:val="00F9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D7E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ен текст_"/>
    <w:link w:val="1"/>
    <w:uiPriority w:val="99"/>
    <w:rsid w:val="00481D7E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">
    <w:name w:val="Основен текст1"/>
    <w:basedOn w:val="Normal"/>
    <w:link w:val="a"/>
    <w:uiPriority w:val="99"/>
    <w:rsid w:val="00481D7E"/>
    <w:pPr>
      <w:shd w:val="clear" w:color="auto" w:fill="FFFFFF"/>
      <w:spacing w:before="360" w:after="240" w:line="274" w:lineRule="exact"/>
      <w:jc w:val="both"/>
    </w:pPr>
    <w:rPr>
      <w:rFonts w:ascii="Times New Roman" w:eastAsiaTheme="minorHAnsi" w:hAnsi="Times New Roman" w:cstheme="minorBidi"/>
      <w:sz w:val="24"/>
      <w:szCs w:val="24"/>
      <w:lang w:val="bg-BG"/>
    </w:rPr>
  </w:style>
  <w:style w:type="character" w:customStyle="1" w:styleId="4">
    <w:name w:val="Основен текст4"/>
    <w:uiPriority w:val="99"/>
    <w:rsid w:val="00481D7E"/>
    <w:rPr>
      <w:rFonts w:ascii="Times New Roman" w:hAnsi="Times New Roman" w:cs="Times New Roman"/>
      <w:spacing w:val="0"/>
      <w:sz w:val="24"/>
      <w:szCs w:val="24"/>
      <w:u w:val="single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481D7E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1D7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81D7E"/>
    <w:rPr>
      <w:rFonts w:ascii="Calibri" w:eastAsia="Calibri" w:hAnsi="Calibri" w:cs="Times New Roman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81D7E"/>
    <w:pPr>
      <w:spacing w:after="120"/>
      <w:ind w:left="283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81D7E"/>
    <w:rPr>
      <w:rFonts w:ascii="Calibri" w:eastAsia="Calibri" w:hAnsi="Calibri" w:cs="Times New Roman"/>
      <w:sz w:val="16"/>
      <w:szCs w:val="16"/>
      <w:lang w:val="en-US"/>
    </w:rPr>
  </w:style>
  <w:style w:type="paragraph" w:styleId="Header">
    <w:name w:val="header"/>
    <w:aliases w:val="Intestazione.int.intestazione,Intestazione.int,Char1 Char"/>
    <w:basedOn w:val="Normal"/>
    <w:link w:val="HeaderChar"/>
    <w:uiPriority w:val="99"/>
    <w:unhideWhenUsed/>
    <w:rsid w:val="00AE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909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E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90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DF"/>
    <w:rPr>
      <w:rFonts w:ascii="Tahoma" w:eastAsia="Calibri" w:hAnsi="Tahoma" w:cs="Tahoma"/>
      <w:sz w:val="16"/>
      <w:szCs w:val="16"/>
      <w:lang w:val="en-US"/>
    </w:rPr>
  </w:style>
  <w:style w:type="character" w:customStyle="1" w:styleId="HeaderChar1">
    <w:name w:val="Header Char1"/>
    <w:aliases w:val="Intestazione.int.intestazione Char,Intestazione.int Char,Header Char Char,Char1 Char Char"/>
    <w:uiPriority w:val="99"/>
    <w:locked/>
    <w:rsid w:val="0088670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D7E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ен текст_"/>
    <w:link w:val="1"/>
    <w:uiPriority w:val="99"/>
    <w:rsid w:val="00481D7E"/>
    <w:rPr>
      <w:rFonts w:ascii="Times New Roman" w:hAnsi="Times New Roman"/>
      <w:sz w:val="24"/>
      <w:szCs w:val="24"/>
      <w:shd w:val="clear" w:color="auto" w:fill="FFFFFF"/>
    </w:rPr>
  </w:style>
  <w:style w:type="paragraph" w:customStyle="1" w:styleId="1">
    <w:name w:val="Основен текст1"/>
    <w:basedOn w:val="Normal"/>
    <w:link w:val="a"/>
    <w:uiPriority w:val="99"/>
    <w:rsid w:val="00481D7E"/>
    <w:pPr>
      <w:shd w:val="clear" w:color="auto" w:fill="FFFFFF"/>
      <w:spacing w:before="360" w:after="240" w:line="274" w:lineRule="exact"/>
      <w:jc w:val="both"/>
    </w:pPr>
    <w:rPr>
      <w:rFonts w:ascii="Times New Roman" w:eastAsiaTheme="minorHAnsi" w:hAnsi="Times New Roman" w:cstheme="minorBidi"/>
      <w:sz w:val="24"/>
      <w:szCs w:val="24"/>
      <w:lang w:val="bg-BG"/>
    </w:rPr>
  </w:style>
  <w:style w:type="character" w:customStyle="1" w:styleId="4">
    <w:name w:val="Основен текст4"/>
    <w:uiPriority w:val="99"/>
    <w:rsid w:val="00481D7E"/>
    <w:rPr>
      <w:rFonts w:ascii="Times New Roman" w:hAnsi="Times New Roman" w:cs="Times New Roman"/>
      <w:spacing w:val="0"/>
      <w:sz w:val="24"/>
      <w:szCs w:val="24"/>
      <w:u w:val="single"/>
      <w:shd w:val="clear" w:color="auto" w:fill="FFFFFF"/>
    </w:rPr>
  </w:style>
  <w:style w:type="paragraph" w:styleId="ListParagraph">
    <w:name w:val="List Paragraph"/>
    <w:basedOn w:val="Normal"/>
    <w:uiPriority w:val="34"/>
    <w:qFormat/>
    <w:rsid w:val="00481D7E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1D7E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81D7E"/>
    <w:rPr>
      <w:rFonts w:ascii="Calibri" w:eastAsia="Calibri" w:hAnsi="Calibri" w:cs="Times New Roman"/>
      <w:lang w:val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481D7E"/>
    <w:pPr>
      <w:spacing w:after="120"/>
      <w:ind w:left="283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81D7E"/>
    <w:rPr>
      <w:rFonts w:ascii="Calibri" w:eastAsia="Calibri" w:hAnsi="Calibri" w:cs="Times New Roman"/>
      <w:sz w:val="16"/>
      <w:szCs w:val="16"/>
      <w:lang w:val="en-US"/>
    </w:rPr>
  </w:style>
  <w:style w:type="paragraph" w:styleId="Header">
    <w:name w:val="header"/>
    <w:aliases w:val="Intestazione.int.intestazione,Intestazione.int,Char1 Char"/>
    <w:basedOn w:val="Normal"/>
    <w:link w:val="HeaderChar"/>
    <w:uiPriority w:val="99"/>
    <w:unhideWhenUsed/>
    <w:rsid w:val="00AE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2909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AE29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2909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DF"/>
    <w:rPr>
      <w:rFonts w:ascii="Tahoma" w:eastAsia="Calibri" w:hAnsi="Tahoma" w:cs="Tahoma"/>
      <w:sz w:val="16"/>
      <w:szCs w:val="16"/>
      <w:lang w:val="en-US"/>
    </w:rPr>
  </w:style>
  <w:style w:type="character" w:customStyle="1" w:styleId="HeaderChar1">
    <w:name w:val="Header Char1"/>
    <w:aliases w:val="Intestazione.int.intestazione Char,Intestazione.int Char,Header Char Char,Char1 Char Char"/>
    <w:uiPriority w:val="99"/>
    <w:locked/>
    <w:rsid w:val="0088670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7</Pages>
  <Words>1954</Words>
  <Characters>11142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Janna</cp:lastModifiedBy>
  <cp:revision>70</cp:revision>
  <dcterms:created xsi:type="dcterms:W3CDTF">2016-09-16T11:02:00Z</dcterms:created>
  <dcterms:modified xsi:type="dcterms:W3CDTF">2016-09-20T14:16:00Z</dcterms:modified>
</cp:coreProperties>
</file>